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3" w:type="dxa"/>
        <w:tblInd w:w="-572" w:type="dxa"/>
        <w:tblLook w:val="04A0" w:firstRow="1" w:lastRow="0" w:firstColumn="1" w:lastColumn="0" w:noHBand="0" w:noVBand="1"/>
      </w:tblPr>
      <w:tblGrid>
        <w:gridCol w:w="1641"/>
        <w:gridCol w:w="1605"/>
        <w:gridCol w:w="1731"/>
        <w:gridCol w:w="1849"/>
        <w:gridCol w:w="1803"/>
        <w:gridCol w:w="826"/>
        <w:gridCol w:w="441"/>
        <w:gridCol w:w="1708"/>
        <w:gridCol w:w="2599"/>
        <w:gridCol w:w="1390"/>
      </w:tblGrid>
      <w:tr w:rsidR="00D62EE4" w:rsidRPr="00D62EE4" w:rsidTr="00257ABB">
        <w:trPr>
          <w:trHeight w:val="983"/>
        </w:trPr>
        <w:tc>
          <w:tcPr>
            <w:tcW w:w="4947" w:type="dxa"/>
            <w:gridSpan w:val="3"/>
          </w:tcPr>
          <w:p w:rsidR="009514D3" w:rsidRPr="00D62EE4" w:rsidRDefault="009514D3" w:rsidP="009514D3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lang w:eastAsia="en-GB"/>
              </w:rPr>
            </w:pPr>
            <w:r w:rsidRPr="00D62EE4">
              <w:rPr>
                <w:rFonts w:ascii="Cambria" w:eastAsia="Times New Roman" w:hAnsi="Cambria" w:cs="Helvetica"/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70485</wp:posOffset>
                  </wp:positionV>
                  <wp:extent cx="464820" cy="47738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ngshaw Junior Vector Logo RGB (1)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7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62EE4" w:rsidRPr="00D62EE4">
              <w:rPr>
                <w:rFonts w:ascii="Cambria" w:eastAsia="Times New Roman" w:hAnsi="Cambria" w:cs="Helvetica"/>
                <w:b/>
                <w:bCs/>
                <w:lang w:eastAsia="en-GB"/>
              </w:rPr>
              <w:t>Unit 3.5</w:t>
            </w:r>
            <w:r w:rsidR="00521817" w:rsidRPr="00D62EE4">
              <w:rPr>
                <w:rFonts w:ascii="Cambria" w:eastAsia="Times New Roman" w:hAnsi="Cambria" w:cs="Helvetica"/>
                <w:b/>
                <w:bCs/>
                <w:lang w:eastAsia="en-GB"/>
              </w:rPr>
              <w:t>:</w:t>
            </w:r>
          </w:p>
          <w:p w:rsidR="00D62EE4" w:rsidRPr="00D62EE4" w:rsidRDefault="00D62EE4" w:rsidP="00494CA3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rPr>
                <w:rFonts w:ascii="Cambria" w:hAnsi="Cambria" w:cs="Helvetica"/>
                <w:sz w:val="22"/>
                <w:szCs w:val="22"/>
              </w:rPr>
            </w:pPr>
            <w:r w:rsidRPr="00D62EE4">
              <w:rPr>
                <w:rFonts w:ascii="Cambria" w:hAnsi="Cambria" w:cs="Helvetica"/>
                <w:sz w:val="22"/>
                <w:szCs w:val="22"/>
              </w:rPr>
              <w:t>Ru</w:t>
            </w:r>
            <w:bookmarkStart w:id="0" w:name="_GoBack"/>
            <w:bookmarkEnd w:id="0"/>
            <w:r w:rsidRPr="00D62EE4">
              <w:rPr>
                <w:rFonts w:ascii="Cambria" w:hAnsi="Cambria" w:cs="Helvetica"/>
                <w:sz w:val="22"/>
                <w:szCs w:val="22"/>
              </w:rPr>
              <w:t>les for living</w:t>
            </w:r>
          </w:p>
          <w:p w:rsidR="009514D3" w:rsidRPr="00D62EE4" w:rsidRDefault="009514D3" w:rsidP="00521817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lang w:eastAsia="en-GB"/>
              </w:rPr>
            </w:pPr>
          </w:p>
        </w:tc>
        <w:tc>
          <w:tcPr>
            <w:tcW w:w="4357" w:type="dxa"/>
            <w:gridSpan w:val="3"/>
          </w:tcPr>
          <w:p w:rsidR="00D62EE4" w:rsidRPr="00D62EE4" w:rsidRDefault="00D62EE4" w:rsidP="00D62EE4">
            <w:pPr>
              <w:pStyle w:val="Heading2"/>
              <w:shd w:val="clear" w:color="auto" w:fill="FFFFFF"/>
              <w:spacing w:before="0" w:beforeAutospacing="0" w:after="240" w:afterAutospacing="0"/>
              <w:rPr>
                <w:rFonts w:ascii="Cambria" w:hAnsi="Cambria" w:cs="Helvetica"/>
                <w:sz w:val="22"/>
                <w:szCs w:val="22"/>
              </w:rPr>
            </w:pPr>
            <w:r w:rsidRPr="00D62EE4">
              <w:rPr>
                <w:rFonts w:ascii="Cambria" w:hAnsi="Cambria" w:cs="Helvetica"/>
                <w:sz w:val="22"/>
                <w:szCs w:val="22"/>
              </w:rPr>
              <w:t>Which rules should we follow?</w:t>
            </w:r>
          </w:p>
          <w:p w:rsidR="009514D3" w:rsidRPr="00D62EE4" w:rsidRDefault="009514D3" w:rsidP="002B3E3C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lang w:eastAsia="en-GB"/>
              </w:rPr>
            </w:pPr>
          </w:p>
        </w:tc>
        <w:tc>
          <w:tcPr>
            <w:tcW w:w="6289" w:type="dxa"/>
            <w:gridSpan w:val="4"/>
          </w:tcPr>
          <w:p w:rsidR="009514D3" w:rsidRPr="00D62EE4" w:rsidRDefault="00D62EE4" w:rsidP="002B3E3C">
            <w:pPr>
              <w:jc w:val="center"/>
              <w:rPr>
                <w:rFonts w:ascii="Cambria" w:hAnsi="Cambria"/>
                <w:b/>
              </w:rPr>
            </w:pPr>
            <w:r w:rsidRPr="00D62EE4">
              <w:rPr>
                <w:rFonts w:ascii="Cambria" w:hAnsi="Cambria"/>
                <w:b/>
              </w:rPr>
              <w:t xml:space="preserve">Summer Term 1 </w:t>
            </w:r>
          </w:p>
        </w:tc>
      </w:tr>
      <w:tr w:rsidR="00D62EE4" w:rsidRPr="00D62EE4" w:rsidTr="00257ABB">
        <w:tc>
          <w:tcPr>
            <w:tcW w:w="4947" w:type="dxa"/>
            <w:gridSpan w:val="3"/>
            <w:shd w:val="clear" w:color="auto" w:fill="B4C6E7" w:themeFill="accent1" w:themeFillTint="66"/>
          </w:tcPr>
          <w:p w:rsidR="00045D29" w:rsidRPr="00D62EE4" w:rsidRDefault="00045D29" w:rsidP="00045D29">
            <w:pPr>
              <w:rPr>
                <w:rFonts w:ascii="Cambria" w:hAnsi="Cambria"/>
                <w:b/>
              </w:rPr>
            </w:pPr>
            <w:r w:rsidRPr="00D62EE4">
              <w:rPr>
                <w:rFonts w:ascii="Cambria" w:hAnsi="Cambria"/>
                <w:b/>
              </w:rPr>
              <w:t>The aim of this unit is to:</w:t>
            </w:r>
          </w:p>
          <w:p w:rsidR="00045D29" w:rsidRPr="00D62EE4" w:rsidRDefault="00045D29" w:rsidP="009514D3">
            <w:pPr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10646" w:type="dxa"/>
            <w:gridSpan w:val="7"/>
            <w:shd w:val="clear" w:color="auto" w:fill="FFFFFF" w:themeFill="background1"/>
          </w:tcPr>
          <w:p w:rsidR="00D62EE4" w:rsidRPr="00D62EE4" w:rsidRDefault="00D62EE4" w:rsidP="00D62EE4">
            <w:pPr>
              <w:numPr>
                <w:ilvl w:val="0"/>
                <w:numId w:val="14"/>
              </w:numPr>
              <w:shd w:val="clear" w:color="auto" w:fill="FFFFFF"/>
              <w:rPr>
                <w:rFonts w:ascii="Cambria" w:eastAsia="Times New Roman" w:hAnsi="Cambria" w:cs="Times New Roman"/>
                <w:lang w:eastAsia="en-GB"/>
              </w:rPr>
            </w:pPr>
            <w:proofErr w:type="gramStart"/>
            <w:r w:rsidRPr="00D62EE4">
              <w:rPr>
                <w:rFonts w:ascii="Cambria" w:eastAsia="Times New Roman" w:hAnsi="Cambria" w:cs="Times New Roman"/>
                <w:lang w:eastAsia="en-GB"/>
              </w:rPr>
              <w:t>give</w:t>
            </w:r>
            <w:proofErr w:type="gramEnd"/>
            <w:r w:rsidRPr="00D62EE4">
              <w:rPr>
                <w:rFonts w:ascii="Cambria" w:eastAsia="Times New Roman" w:hAnsi="Cambria" w:cs="Times New Roman"/>
                <w:lang w:eastAsia="en-GB"/>
              </w:rPr>
              <w:t xml:space="preserve"> pupils an opportunity to consider the value and purpose of rules.</w:t>
            </w:r>
          </w:p>
          <w:p w:rsidR="00D62EE4" w:rsidRPr="00D62EE4" w:rsidRDefault="00D62EE4" w:rsidP="00D62EE4">
            <w:pPr>
              <w:numPr>
                <w:ilvl w:val="0"/>
                <w:numId w:val="14"/>
              </w:numPr>
              <w:shd w:val="clear" w:color="auto" w:fill="FFFFFF"/>
              <w:rPr>
                <w:rFonts w:ascii="Cambria" w:eastAsia="Times New Roman" w:hAnsi="Cambria" w:cs="Times New Roman"/>
                <w:lang w:eastAsia="en-GB"/>
              </w:rPr>
            </w:pPr>
            <w:proofErr w:type="gramStart"/>
            <w:r w:rsidRPr="00D62EE4">
              <w:rPr>
                <w:rFonts w:ascii="Cambria" w:eastAsia="Times New Roman" w:hAnsi="Cambria" w:cs="Times New Roman"/>
                <w:lang w:eastAsia="en-GB"/>
              </w:rPr>
              <w:t>examine</w:t>
            </w:r>
            <w:proofErr w:type="gramEnd"/>
            <w:r w:rsidRPr="00D62EE4">
              <w:rPr>
                <w:rFonts w:ascii="Cambria" w:eastAsia="Times New Roman" w:hAnsi="Cambria" w:cs="Times New Roman"/>
                <w:lang w:eastAsia="en-GB"/>
              </w:rPr>
              <w:t xml:space="preserve"> Christian rules for living and the source of these rules.</w:t>
            </w:r>
          </w:p>
          <w:p w:rsidR="00D62EE4" w:rsidRPr="00D62EE4" w:rsidRDefault="00D62EE4" w:rsidP="00D62EE4">
            <w:pPr>
              <w:numPr>
                <w:ilvl w:val="0"/>
                <w:numId w:val="14"/>
              </w:numPr>
              <w:shd w:val="clear" w:color="auto" w:fill="FFFFFF"/>
              <w:rPr>
                <w:rFonts w:ascii="Cambria" w:eastAsia="Times New Roman" w:hAnsi="Cambria" w:cs="Times New Roman"/>
                <w:lang w:eastAsia="en-GB"/>
              </w:rPr>
            </w:pPr>
            <w:proofErr w:type="gramStart"/>
            <w:r w:rsidRPr="00D62EE4">
              <w:rPr>
                <w:rFonts w:ascii="Cambria" w:eastAsia="Times New Roman" w:hAnsi="Cambria" w:cs="Times New Roman"/>
                <w:lang w:eastAsia="en-GB"/>
              </w:rPr>
              <w:t>encourage</w:t>
            </w:r>
            <w:proofErr w:type="gramEnd"/>
            <w:r w:rsidRPr="00D62EE4">
              <w:rPr>
                <w:rFonts w:ascii="Cambria" w:eastAsia="Times New Roman" w:hAnsi="Cambria" w:cs="Times New Roman"/>
                <w:lang w:eastAsia="en-GB"/>
              </w:rPr>
              <w:t xml:space="preserve"> pupils to reflect upon their own lifestyle and the influences upon it. </w:t>
            </w:r>
          </w:p>
          <w:p w:rsidR="00D62EE4" w:rsidRPr="00D62EE4" w:rsidRDefault="00D62EE4" w:rsidP="00D62EE4">
            <w:pPr>
              <w:numPr>
                <w:ilvl w:val="0"/>
                <w:numId w:val="14"/>
              </w:numPr>
              <w:shd w:val="clear" w:color="auto" w:fill="FFFFFF"/>
              <w:rPr>
                <w:rFonts w:ascii="Cambria" w:eastAsia="Times New Roman" w:hAnsi="Cambria" w:cs="Times New Roman"/>
                <w:lang w:eastAsia="en-GB"/>
              </w:rPr>
            </w:pPr>
            <w:proofErr w:type="gramStart"/>
            <w:r w:rsidRPr="00D62EE4">
              <w:rPr>
                <w:rFonts w:ascii="Cambria" w:eastAsia="Times New Roman" w:hAnsi="Cambria" w:cs="Times New Roman"/>
                <w:lang w:eastAsia="en-GB"/>
              </w:rPr>
              <w:t>investigate</w:t>
            </w:r>
            <w:proofErr w:type="gramEnd"/>
            <w:r w:rsidRPr="00D62EE4">
              <w:rPr>
                <w:rFonts w:ascii="Cambria" w:eastAsia="Times New Roman" w:hAnsi="Cambria" w:cs="Times New Roman"/>
                <w:lang w:eastAsia="en-GB"/>
              </w:rPr>
              <w:t xml:space="preserve"> the rules followed by two/three world faiths and the ways in which these rules influence behaviour and decisions.</w:t>
            </w:r>
          </w:p>
          <w:p w:rsidR="00045D29" w:rsidRPr="00D62EE4" w:rsidRDefault="00045D29" w:rsidP="00521817">
            <w:pPr>
              <w:shd w:val="clear" w:color="auto" w:fill="FFFFFF"/>
              <w:rPr>
                <w:rFonts w:ascii="Cambria" w:hAnsi="Cambria"/>
                <w:b/>
              </w:rPr>
            </w:pPr>
          </w:p>
        </w:tc>
      </w:tr>
      <w:tr w:rsidR="00D62EE4" w:rsidRPr="00D62EE4" w:rsidTr="00257ABB">
        <w:tc>
          <w:tcPr>
            <w:tcW w:w="1696" w:type="dxa"/>
            <w:shd w:val="clear" w:color="auto" w:fill="B4C6E7" w:themeFill="accent1" w:themeFillTint="66"/>
          </w:tcPr>
          <w:p w:rsidR="009514D3" w:rsidRPr="00D62EE4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D62EE4">
              <w:rPr>
                <w:rFonts w:ascii="Cambria" w:hAnsi="Cambria"/>
                <w:b/>
              </w:rPr>
              <w:t>Christian Concepts</w:t>
            </w:r>
          </w:p>
        </w:tc>
        <w:tc>
          <w:tcPr>
            <w:tcW w:w="1560" w:type="dxa"/>
            <w:shd w:val="clear" w:color="auto" w:fill="B4C6E7" w:themeFill="accent1" w:themeFillTint="66"/>
          </w:tcPr>
          <w:p w:rsidR="009514D3" w:rsidRPr="00D62EE4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D62EE4">
              <w:rPr>
                <w:rFonts w:ascii="Cambria" w:hAnsi="Cambria"/>
                <w:b/>
              </w:rPr>
              <w:t>Christian Values</w:t>
            </w:r>
          </w:p>
        </w:tc>
        <w:tc>
          <w:tcPr>
            <w:tcW w:w="1691" w:type="dxa"/>
            <w:shd w:val="clear" w:color="auto" w:fill="B4C6E7" w:themeFill="accent1" w:themeFillTint="66"/>
          </w:tcPr>
          <w:p w:rsidR="009514D3" w:rsidRPr="00D62EE4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D62EE4">
              <w:rPr>
                <w:rFonts w:ascii="Cambria" w:hAnsi="Cambria"/>
                <w:b/>
              </w:rPr>
              <w:t>Substantive knowledge</w:t>
            </w:r>
          </w:p>
        </w:tc>
        <w:tc>
          <w:tcPr>
            <w:tcW w:w="1862" w:type="dxa"/>
            <w:shd w:val="clear" w:color="auto" w:fill="B4C6E7" w:themeFill="accent1" w:themeFillTint="66"/>
          </w:tcPr>
          <w:p w:rsidR="009514D3" w:rsidRPr="00D62EE4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D62EE4">
              <w:rPr>
                <w:rFonts w:ascii="Cambria" w:hAnsi="Cambria"/>
                <w:b/>
              </w:rPr>
              <w:t>Disciplinary Knowledge</w:t>
            </w:r>
          </w:p>
        </w:tc>
        <w:tc>
          <w:tcPr>
            <w:tcW w:w="1658" w:type="dxa"/>
            <w:shd w:val="clear" w:color="auto" w:fill="B4C6E7" w:themeFill="accent1" w:themeFillTint="66"/>
          </w:tcPr>
          <w:p w:rsidR="009514D3" w:rsidRPr="00D62EE4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D62EE4">
              <w:rPr>
                <w:rFonts w:ascii="Cambria" w:hAnsi="Cambria"/>
                <w:b/>
              </w:rPr>
              <w:t>Personal Knowledge</w:t>
            </w:r>
          </w:p>
        </w:tc>
        <w:tc>
          <w:tcPr>
            <w:tcW w:w="1314" w:type="dxa"/>
            <w:gridSpan w:val="2"/>
            <w:shd w:val="clear" w:color="auto" w:fill="B4C6E7" w:themeFill="accent1" w:themeFillTint="66"/>
          </w:tcPr>
          <w:p w:rsidR="009514D3" w:rsidRPr="00D62EE4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D62EE4">
              <w:rPr>
                <w:rFonts w:ascii="Cambria" w:hAnsi="Cambria"/>
                <w:b/>
              </w:rPr>
              <w:t>Key Skills</w:t>
            </w:r>
          </w:p>
        </w:tc>
        <w:tc>
          <w:tcPr>
            <w:tcW w:w="1630" w:type="dxa"/>
            <w:shd w:val="clear" w:color="auto" w:fill="B4C6E7" w:themeFill="accent1" w:themeFillTint="66"/>
          </w:tcPr>
          <w:p w:rsidR="009514D3" w:rsidRPr="00D62EE4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D62EE4">
              <w:rPr>
                <w:rFonts w:ascii="Cambria" w:hAnsi="Cambria"/>
                <w:b/>
              </w:rPr>
              <w:t>Vocabulary</w:t>
            </w:r>
          </w:p>
        </w:tc>
        <w:tc>
          <w:tcPr>
            <w:tcW w:w="2760" w:type="dxa"/>
            <w:shd w:val="clear" w:color="auto" w:fill="B4C6E7" w:themeFill="accent1" w:themeFillTint="66"/>
          </w:tcPr>
          <w:p w:rsidR="009514D3" w:rsidRPr="00D62EE4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D62EE4">
              <w:rPr>
                <w:rFonts w:ascii="Cambria" w:hAnsi="Cambria"/>
                <w:b/>
              </w:rPr>
              <w:t>Key Questions</w:t>
            </w:r>
          </w:p>
        </w:tc>
        <w:tc>
          <w:tcPr>
            <w:tcW w:w="1422" w:type="dxa"/>
            <w:shd w:val="clear" w:color="auto" w:fill="B4C6E7" w:themeFill="accent1" w:themeFillTint="66"/>
          </w:tcPr>
          <w:p w:rsidR="009514D3" w:rsidRPr="00D62EE4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D62EE4">
              <w:rPr>
                <w:rFonts w:ascii="Cambria" w:hAnsi="Cambria"/>
                <w:b/>
              </w:rPr>
              <w:t>Links to World Faiths</w:t>
            </w:r>
          </w:p>
        </w:tc>
      </w:tr>
      <w:tr w:rsidR="00D62EE4" w:rsidRPr="00D62EE4" w:rsidTr="00521817">
        <w:tc>
          <w:tcPr>
            <w:tcW w:w="1696" w:type="dxa"/>
            <w:shd w:val="clear" w:color="auto" w:fill="FFFFFF" w:themeFill="background1"/>
          </w:tcPr>
          <w:p w:rsidR="009514D3" w:rsidRPr="00D62EE4" w:rsidRDefault="00ED3A35" w:rsidP="002B3E3C">
            <w:pPr>
              <w:rPr>
                <w:rFonts w:ascii="Cambria" w:hAnsi="Cambria"/>
              </w:rPr>
            </w:pPr>
            <w:r w:rsidRPr="00D62EE4">
              <w:rPr>
                <w:rFonts w:ascii="Cambria" w:hAnsi="Cambria"/>
                <w:shd w:val="clear" w:color="auto" w:fill="FFFFFF"/>
              </w:rPr>
              <w:t>God – Creation – Fall – People of God – Incarnation – Gospel – SALVATION – Kingdom of God</w:t>
            </w:r>
          </w:p>
        </w:tc>
        <w:tc>
          <w:tcPr>
            <w:tcW w:w="1560" w:type="dxa"/>
            <w:shd w:val="clear" w:color="auto" w:fill="FFFFFF" w:themeFill="background1"/>
          </w:tcPr>
          <w:p w:rsidR="00DF1417" w:rsidRPr="00D62EE4" w:rsidRDefault="00D62EE4" w:rsidP="00CB379F">
            <w:pPr>
              <w:rPr>
                <w:rFonts w:ascii="Cambria" w:hAnsi="Cambria"/>
              </w:rPr>
            </w:pPr>
            <w:r w:rsidRPr="00D62EE4">
              <w:rPr>
                <w:rFonts w:ascii="Cambria" w:hAnsi="Cambria"/>
                <w:shd w:val="clear" w:color="auto" w:fill="FFFFFF" w:themeFill="background1"/>
              </w:rPr>
              <w:t>Justice, Responsibility, Love. Forgiveness</w:t>
            </w:r>
          </w:p>
        </w:tc>
        <w:tc>
          <w:tcPr>
            <w:tcW w:w="1691" w:type="dxa"/>
            <w:shd w:val="clear" w:color="auto" w:fill="FFFFFF" w:themeFill="background1"/>
          </w:tcPr>
          <w:p w:rsidR="00D62EE4" w:rsidRPr="00D62EE4" w:rsidRDefault="00D62EE4" w:rsidP="00045D29">
            <w:pPr>
              <w:rPr>
                <w:rFonts w:ascii="Cambria" w:hAnsi="Cambria"/>
              </w:rPr>
            </w:pPr>
            <w:r w:rsidRPr="00D62EE4">
              <w:rPr>
                <w:rFonts w:ascii="Cambria" w:hAnsi="Cambria"/>
              </w:rPr>
              <w:t>To know that …</w:t>
            </w:r>
          </w:p>
          <w:p w:rsidR="00D62EE4" w:rsidRPr="00D62EE4" w:rsidRDefault="00D62EE4" w:rsidP="00045D29">
            <w:pPr>
              <w:rPr>
                <w:rFonts w:ascii="Cambria" w:hAnsi="Cambria"/>
              </w:rPr>
            </w:pPr>
          </w:p>
          <w:p w:rsidR="00D62EE4" w:rsidRPr="00D62EE4" w:rsidRDefault="00D62EE4" w:rsidP="00045D29">
            <w:pPr>
              <w:rPr>
                <w:rFonts w:ascii="Cambria" w:hAnsi="Cambria"/>
              </w:rPr>
            </w:pPr>
            <w:proofErr w:type="gramStart"/>
            <w:r w:rsidRPr="00D62EE4">
              <w:rPr>
                <w:rFonts w:ascii="Cambria" w:hAnsi="Cambria"/>
              </w:rPr>
              <w:t>all</w:t>
            </w:r>
            <w:proofErr w:type="gramEnd"/>
            <w:r w:rsidRPr="00D62EE4">
              <w:rPr>
                <w:rFonts w:ascii="Cambria" w:hAnsi="Cambria"/>
              </w:rPr>
              <w:t xml:space="preserve"> world faiths have rules to follow that have be</w:t>
            </w:r>
            <w:r w:rsidRPr="00D62EE4">
              <w:rPr>
                <w:rFonts w:ascii="Cambria" w:hAnsi="Cambria"/>
              </w:rPr>
              <w:t>en established a long time ago.</w:t>
            </w:r>
          </w:p>
          <w:p w:rsidR="00D62EE4" w:rsidRPr="00D62EE4" w:rsidRDefault="00D62EE4" w:rsidP="00045D29">
            <w:pPr>
              <w:rPr>
                <w:rFonts w:ascii="Cambria" w:hAnsi="Cambria"/>
              </w:rPr>
            </w:pPr>
          </w:p>
          <w:p w:rsidR="00D62EE4" w:rsidRPr="00D62EE4" w:rsidRDefault="00D62EE4" w:rsidP="00045D29">
            <w:pPr>
              <w:rPr>
                <w:rFonts w:ascii="Cambria" w:hAnsi="Cambria"/>
              </w:rPr>
            </w:pPr>
            <w:r w:rsidRPr="00D62EE4">
              <w:rPr>
                <w:rFonts w:ascii="Cambria" w:hAnsi="Cambria"/>
              </w:rPr>
              <w:t xml:space="preserve"> Christians and Jews believe Moses rescued the people of God from Egypt and brought the ten commandments down from Mount Sinai. </w:t>
            </w:r>
          </w:p>
          <w:p w:rsidR="00D62EE4" w:rsidRPr="00D62EE4" w:rsidRDefault="00D62EE4" w:rsidP="00045D29">
            <w:pPr>
              <w:rPr>
                <w:rFonts w:ascii="Cambria" w:hAnsi="Cambria"/>
              </w:rPr>
            </w:pPr>
          </w:p>
          <w:p w:rsidR="00D62EE4" w:rsidRPr="00D62EE4" w:rsidRDefault="00D62EE4" w:rsidP="00045D29">
            <w:pPr>
              <w:rPr>
                <w:rFonts w:ascii="Cambria" w:hAnsi="Cambria"/>
              </w:rPr>
            </w:pPr>
            <w:proofErr w:type="gramStart"/>
            <w:r w:rsidRPr="00D62EE4">
              <w:rPr>
                <w:rFonts w:ascii="Cambria" w:hAnsi="Cambria"/>
              </w:rPr>
              <w:t>the</w:t>
            </w:r>
            <w:proofErr w:type="gramEnd"/>
            <w:r w:rsidRPr="00D62EE4">
              <w:rPr>
                <w:rFonts w:ascii="Cambria" w:hAnsi="Cambria"/>
              </w:rPr>
              <w:t xml:space="preserve"> 5 pillars set the Muslim rules for living. </w:t>
            </w:r>
          </w:p>
          <w:p w:rsidR="00D62EE4" w:rsidRPr="00D62EE4" w:rsidRDefault="00D62EE4" w:rsidP="00045D29">
            <w:pPr>
              <w:rPr>
                <w:rFonts w:ascii="Cambria" w:hAnsi="Cambria"/>
              </w:rPr>
            </w:pPr>
          </w:p>
          <w:p w:rsidR="00D62EE4" w:rsidRPr="00D62EE4" w:rsidRDefault="00D62EE4" w:rsidP="00045D29">
            <w:pPr>
              <w:rPr>
                <w:rFonts w:ascii="Cambria" w:hAnsi="Cambria"/>
              </w:rPr>
            </w:pPr>
            <w:r w:rsidRPr="00D62EE4">
              <w:rPr>
                <w:rFonts w:ascii="Cambria" w:hAnsi="Cambria"/>
              </w:rPr>
              <w:lastRenderedPageBreak/>
              <w:t xml:space="preserve"> Muslims foll</w:t>
            </w:r>
            <w:r w:rsidRPr="00D62EE4">
              <w:rPr>
                <w:rFonts w:ascii="Cambria" w:hAnsi="Cambria"/>
              </w:rPr>
              <w:t>ow rules set out in the Qur’an.</w:t>
            </w:r>
          </w:p>
          <w:p w:rsidR="00D62EE4" w:rsidRPr="00D62EE4" w:rsidRDefault="00D62EE4" w:rsidP="00045D29">
            <w:pPr>
              <w:rPr>
                <w:rFonts w:ascii="Cambria" w:hAnsi="Cambria"/>
              </w:rPr>
            </w:pPr>
          </w:p>
          <w:p w:rsidR="00D62EE4" w:rsidRPr="00D62EE4" w:rsidRDefault="00D62EE4" w:rsidP="00045D29">
            <w:pPr>
              <w:rPr>
                <w:rFonts w:ascii="Cambria" w:hAnsi="Cambria"/>
              </w:rPr>
            </w:pPr>
            <w:r w:rsidRPr="00D62EE4">
              <w:rPr>
                <w:rFonts w:ascii="Cambria" w:hAnsi="Cambria"/>
              </w:rPr>
              <w:t xml:space="preserve"> Muslims have 99 names for God that show his characteristics. </w:t>
            </w:r>
          </w:p>
          <w:p w:rsidR="00D62EE4" w:rsidRPr="00D62EE4" w:rsidRDefault="00D62EE4" w:rsidP="00045D29">
            <w:pPr>
              <w:rPr>
                <w:rFonts w:ascii="Cambria" w:hAnsi="Cambria"/>
              </w:rPr>
            </w:pPr>
          </w:p>
          <w:p w:rsidR="00D62EE4" w:rsidRPr="00D62EE4" w:rsidRDefault="00D62EE4" w:rsidP="00045D29">
            <w:pPr>
              <w:rPr>
                <w:rFonts w:ascii="Cambria" w:hAnsi="Cambria" w:cs="Cambria Math"/>
              </w:rPr>
            </w:pPr>
            <w:r w:rsidRPr="00D62EE4">
              <w:rPr>
                <w:rFonts w:ascii="Cambria" w:hAnsi="Cambria"/>
              </w:rPr>
              <w:t xml:space="preserve">Buddhists try to follow the teachings of the Buddha. </w:t>
            </w:r>
          </w:p>
          <w:p w:rsidR="00D62EE4" w:rsidRPr="00D62EE4" w:rsidRDefault="00D62EE4" w:rsidP="00045D29">
            <w:pPr>
              <w:rPr>
                <w:rFonts w:ascii="Cambria" w:hAnsi="Cambria" w:cs="Cambria Math"/>
              </w:rPr>
            </w:pPr>
          </w:p>
          <w:p w:rsidR="00D62EE4" w:rsidRPr="00D62EE4" w:rsidRDefault="00D62EE4" w:rsidP="00045D29">
            <w:pPr>
              <w:rPr>
                <w:rFonts w:ascii="Cambria" w:hAnsi="Cambria" w:cs="Cambria Math"/>
              </w:rPr>
            </w:pPr>
            <w:proofErr w:type="gramStart"/>
            <w:r w:rsidRPr="00D62EE4">
              <w:rPr>
                <w:rFonts w:ascii="Cambria" w:hAnsi="Cambria"/>
              </w:rPr>
              <w:t>the</w:t>
            </w:r>
            <w:proofErr w:type="gramEnd"/>
            <w:r w:rsidRPr="00D62EE4">
              <w:rPr>
                <w:rFonts w:ascii="Cambria" w:hAnsi="Cambria"/>
              </w:rPr>
              <w:t xml:space="preserve"> ten commandments are the foundation of Christian and Jewish societies. </w:t>
            </w:r>
          </w:p>
          <w:p w:rsidR="00D62EE4" w:rsidRPr="00D62EE4" w:rsidRDefault="00D62EE4" w:rsidP="00045D29">
            <w:pPr>
              <w:rPr>
                <w:rFonts w:ascii="Cambria" w:hAnsi="Cambria" w:cs="Cambria Math"/>
              </w:rPr>
            </w:pPr>
          </w:p>
          <w:p w:rsidR="00D62EE4" w:rsidRPr="00D62EE4" w:rsidRDefault="00D62EE4" w:rsidP="00045D29">
            <w:pPr>
              <w:rPr>
                <w:rFonts w:ascii="Cambria" w:hAnsi="Cambria" w:cs="Cambria Math"/>
              </w:rPr>
            </w:pPr>
            <w:r w:rsidRPr="00D62EE4">
              <w:rPr>
                <w:rFonts w:ascii="Cambria" w:hAnsi="Cambria"/>
              </w:rPr>
              <w:t xml:space="preserve"> Christians try to live out the commandments given by God and Jesus. </w:t>
            </w:r>
          </w:p>
          <w:p w:rsidR="00D62EE4" w:rsidRPr="00D62EE4" w:rsidRDefault="00D62EE4" w:rsidP="00045D29">
            <w:pPr>
              <w:rPr>
                <w:rFonts w:ascii="Cambria" w:hAnsi="Cambria" w:cs="Cambria Math"/>
              </w:rPr>
            </w:pPr>
          </w:p>
          <w:p w:rsidR="00D62EE4" w:rsidRPr="00D62EE4" w:rsidRDefault="00D62EE4" w:rsidP="00045D29">
            <w:pPr>
              <w:rPr>
                <w:rFonts w:ascii="Cambria" w:hAnsi="Cambria" w:cs="Cambria Math"/>
              </w:rPr>
            </w:pPr>
            <w:r w:rsidRPr="00D62EE4">
              <w:rPr>
                <w:rFonts w:ascii="Cambria" w:hAnsi="Cambria"/>
              </w:rPr>
              <w:t xml:space="preserve">Sikhs wear the 5 Ks as a sign of their commitment to God. </w:t>
            </w:r>
          </w:p>
          <w:p w:rsidR="00D62EE4" w:rsidRPr="00D62EE4" w:rsidRDefault="00D62EE4" w:rsidP="00045D29">
            <w:pPr>
              <w:rPr>
                <w:rFonts w:ascii="Cambria" w:hAnsi="Cambria"/>
              </w:rPr>
            </w:pPr>
          </w:p>
          <w:p w:rsidR="00045D29" w:rsidRPr="00D62EE4" w:rsidRDefault="00D62EE4" w:rsidP="00045D29">
            <w:pPr>
              <w:rPr>
                <w:rFonts w:ascii="Cambria" w:hAnsi="Cambria"/>
              </w:rPr>
            </w:pPr>
            <w:proofErr w:type="gramStart"/>
            <w:r w:rsidRPr="00D62EE4">
              <w:rPr>
                <w:rFonts w:ascii="Cambria" w:hAnsi="Cambria"/>
              </w:rPr>
              <w:t>some</w:t>
            </w:r>
            <w:proofErr w:type="gramEnd"/>
            <w:r w:rsidRPr="00D62EE4">
              <w:rPr>
                <w:rFonts w:ascii="Cambria" w:hAnsi="Cambria"/>
              </w:rPr>
              <w:t xml:space="preserve"> people choose not to follow any </w:t>
            </w:r>
            <w:r w:rsidRPr="00D62EE4">
              <w:rPr>
                <w:rFonts w:ascii="Cambria" w:hAnsi="Cambria"/>
              </w:rPr>
              <w:lastRenderedPageBreak/>
              <w:t>specific set of religious rules.</w:t>
            </w:r>
          </w:p>
        </w:tc>
        <w:tc>
          <w:tcPr>
            <w:tcW w:w="1862" w:type="dxa"/>
            <w:shd w:val="clear" w:color="auto" w:fill="FFFFFF" w:themeFill="background1"/>
          </w:tcPr>
          <w:p w:rsidR="00D62EE4" w:rsidRPr="00D62EE4" w:rsidRDefault="00D62EE4" w:rsidP="00521817">
            <w:pPr>
              <w:rPr>
                <w:rFonts w:ascii="Cambria" w:hAnsi="Cambria"/>
              </w:rPr>
            </w:pPr>
            <w:proofErr w:type="gramStart"/>
            <w:r w:rsidRPr="00D62EE4">
              <w:rPr>
                <w:rFonts w:ascii="Cambria" w:hAnsi="Cambria"/>
              </w:rPr>
              <w:lastRenderedPageBreak/>
              <w:t>talk</w:t>
            </w:r>
            <w:proofErr w:type="gramEnd"/>
            <w:r w:rsidRPr="00D62EE4">
              <w:rPr>
                <w:rFonts w:ascii="Cambria" w:hAnsi="Cambria"/>
              </w:rPr>
              <w:t xml:space="preserve"> about the story of Moses and the impact of the ten commandments. </w:t>
            </w:r>
          </w:p>
          <w:p w:rsidR="00D62EE4" w:rsidRPr="00D62EE4" w:rsidRDefault="00D62EE4" w:rsidP="00521817">
            <w:pPr>
              <w:rPr>
                <w:rFonts w:ascii="Cambria" w:hAnsi="Cambria"/>
              </w:rPr>
            </w:pPr>
          </w:p>
          <w:p w:rsidR="00D62EE4" w:rsidRPr="00D62EE4" w:rsidRDefault="00D62EE4" w:rsidP="00521817">
            <w:pPr>
              <w:rPr>
                <w:rFonts w:ascii="Cambria" w:hAnsi="Cambria" w:cs="Cambria Math"/>
              </w:rPr>
            </w:pPr>
            <w:r w:rsidRPr="00D62EE4">
              <w:rPr>
                <w:rFonts w:ascii="Cambria" w:hAnsi="Cambria"/>
              </w:rPr>
              <w:t xml:space="preserve"> </w:t>
            </w:r>
            <w:proofErr w:type="gramStart"/>
            <w:r w:rsidRPr="00D62EE4">
              <w:rPr>
                <w:rFonts w:ascii="Cambria" w:hAnsi="Cambria"/>
              </w:rPr>
              <w:t>identify</w:t>
            </w:r>
            <w:proofErr w:type="gramEnd"/>
            <w:r w:rsidRPr="00D62EE4">
              <w:rPr>
                <w:rFonts w:ascii="Cambria" w:hAnsi="Cambria"/>
              </w:rPr>
              <w:t xml:space="preserve"> the Sikh 5 Ks. </w:t>
            </w:r>
          </w:p>
          <w:p w:rsidR="00D62EE4" w:rsidRPr="00D62EE4" w:rsidRDefault="00D62EE4" w:rsidP="00521817">
            <w:pPr>
              <w:rPr>
                <w:rFonts w:ascii="Cambria" w:hAnsi="Cambria" w:cs="Cambria Math"/>
              </w:rPr>
            </w:pPr>
          </w:p>
          <w:p w:rsidR="00D62EE4" w:rsidRPr="00D62EE4" w:rsidRDefault="00D62EE4" w:rsidP="00521817">
            <w:pPr>
              <w:rPr>
                <w:rFonts w:ascii="Cambria" w:hAnsi="Cambria" w:cs="Cambria Math"/>
              </w:rPr>
            </w:pPr>
            <w:proofErr w:type="gramStart"/>
            <w:r w:rsidRPr="00D62EE4">
              <w:rPr>
                <w:rFonts w:ascii="Cambria" w:hAnsi="Cambria"/>
              </w:rPr>
              <w:t>talk</w:t>
            </w:r>
            <w:proofErr w:type="gramEnd"/>
            <w:r w:rsidRPr="00D62EE4">
              <w:rPr>
                <w:rFonts w:ascii="Cambria" w:hAnsi="Cambria"/>
              </w:rPr>
              <w:t xml:space="preserve"> about the rules and laws that they try to follow in their own lives. </w:t>
            </w:r>
          </w:p>
          <w:p w:rsidR="00D62EE4" w:rsidRPr="00D62EE4" w:rsidRDefault="00D62EE4" w:rsidP="00521817">
            <w:pPr>
              <w:rPr>
                <w:rFonts w:ascii="Cambria" w:hAnsi="Cambria" w:cs="Cambria Math"/>
              </w:rPr>
            </w:pPr>
          </w:p>
          <w:p w:rsidR="00D62EE4" w:rsidRPr="00D62EE4" w:rsidRDefault="00D62EE4" w:rsidP="00521817">
            <w:pPr>
              <w:rPr>
                <w:rFonts w:ascii="Cambria" w:hAnsi="Cambria" w:cs="Cambria Math"/>
              </w:rPr>
            </w:pPr>
            <w:r w:rsidRPr="00D62EE4">
              <w:rPr>
                <w:rFonts w:ascii="Cambria" w:hAnsi="Cambria"/>
              </w:rPr>
              <w:t xml:space="preserve"> </w:t>
            </w:r>
            <w:proofErr w:type="gramStart"/>
            <w:r w:rsidRPr="00D62EE4">
              <w:rPr>
                <w:rFonts w:ascii="Cambria" w:hAnsi="Cambria"/>
              </w:rPr>
              <w:t>identify</w:t>
            </w:r>
            <w:proofErr w:type="gramEnd"/>
            <w:r w:rsidRPr="00D62EE4">
              <w:rPr>
                <w:rFonts w:ascii="Cambria" w:hAnsi="Cambria"/>
              </w:rPr>
              <w:t xml:space="preserve"> and talk about religious and non-religious rules that affect their lives. </w:t>
            </w:r>
          </w:p>
          <w:p w:rsidR="00D62EE4" w:rsidRPr="00D62EE4" w:rsidRDefault="00D62EE4" w:rsidP="00521817">
            <w:pPr>
              <w:rPr>
                <w:rFonts w:ascii="Cambria" w:hAnsi="Cambria" w:cs="Cambria Math"/>
              </w:rPr>
            </w:pPr>
          </w:p>
          <w:p w:rsidR="00D62EE4" w:rsidRPr="00D62EE4" w:rsidRDefault="00D62EE4" w:rsidP="00521817">
            <w:pPr>
              <w:rPr>
                <w:rFonts w:ascii="Cambria" w:hAnsi="Cambria" w:cs="Cambria Math"/>
              </w:rPr>
            </w:pPr>
            <w:r w:rsidRPr="00D62EE4">
              <w:rPr>
                <w:rFonts w:ascii="Cambria" w:hAnsi="Cambria"/>
              </w:rPr>
              <w:t xml:space="preserve"> </w:t>
            </w:r>
            <w:proofErr w:type="gramStart"/>
            <w:r w:rsidRPr="00D62EE4">
              <w:rPr>
                <w:rFonts w:ascii="Cambria" w:hAnsi="Cambria"/>
              </w:rPr>
              <w:t>describe</w:t>
            </w:r>
            <w:proofErr w:type="gramEnd"/>
            <w:r w:rsidRPr="00D62EE4">
              <w:rPr>
                <w:rFonts w:ascii="Cambria" w:hAnsi="Cambria"/>
              </w:rPr>
              <w:t xml:space="preserve"> ways in which Christians </w:t>
            </w:r>
            <w:r w:rsidRPr="00D62EE4">
              <w:rPr>
                <w:rFonts w:ascii="Cambria" w:hAnsi="Cambria"/>
              </w:rPr>
              <w:lastRenderedPageBreak/>
              <w:t xml:space="preserve">live out Jesus’ command to love one another. </w:t>
            </w:r>
          </w:p>
          <w:p w:rsidR="00D62EE4" w:rsidRPr="00D62EE4" w:rsidRDefault="00D62EE4" w:rsidP="00521817">
            <w:pPr>
              <w:rPr>
                <w:rFonts w:ascii="Cambria" w:hAnsi="Cambria" w:cs="Cambria Math"/>
              </w:rPr>
            </w:pPr>
          </w:p>
          <w:p w:rsidR="00D62EE4" w:rsidRPr="00D62EE4" w:rsidRDefault="00D62EE4" w:rsidP="00521817">
            <w:pPr>
              <w:rPr>
                <w:rFonts w:ascii="Cambria" w:hAnsi="Cambria" w:cs="Cambria Math"/>
              </w:rPr>
            </w:pPr>
            <w:proofErr w:type="gramStart"/>
            <w:r w:rsidRPr="00D62EE4">
              <w:rPr>
                <w:rFonts w:ascii="Cambria" w:hAnsi="Cambria"/>
              </w:rPr>
              <w:t>make</w:t>
            </w:r>
            <w:proofErr w:type="gramEnd"/>
            <w:r w:rsidRPr="00D62EE4">
              <w:rPr>
                <w:rFonts w:ascii="Cambria" w:hAnsi="Cambria"/>
              </w:rPr>
              <w:t xml:space="preserve"> links between beliefs and behaviour. </w:t>
            </w:r>
          </w:p>
          <w:p w:rsidR="00D62EE4" w:rsidRPr="00D62EE4" w:rsidRDefault="00D62EE4" w:rsidP="00521817">
            <w:pPr>
              <w:rPr>
                <w:rFonts w:ascii="Cambria" w:hAnsi="Cambria" w:cs="Cambria Math"/>
              </w:rPr>
            </w:pPr>
          </w:p>
          <w:p w:rsidR="00D62EE4" w:rsidRPr="00D62EE4" w:rsidRDefault="00D62EE4" w:rsidP="00521817">
            <w:pPr>
              <w:rPr>
                <w:rFonts w:ascii="Cambria" w:hAnsi="Cambria" w:cs="Cambria Math"/>
              </w:rPr>
            </w:pPr>
            <w:r w:rsidRPr="00D62EE4">
              <w:rPr>
                <w:rFonts w:ascii="Cambria" w:hAnsi="Cambria"/>
              </w:rPr>
              <w:t xml:space="preserve"> </w:t>
            </w:r>
            <w:proofErr w:type="gramStart"/>
            <w:r w:rsidRPr="00D62EE4">
              <w:rPr>
                <w:rFonts w:ascii="Cambria" w:hAnsi="Cambria"/>
              </w:rPr>
              <w:t>identify</w:t>
            </w:r>
            <w:proofErr w:type="gramEnd"/>
            <w:r w:rsidRPr="00D62EE4">
              <w:rPr>
                <w:rFonts w:ascii="Cambria" w:hAnsi="Cambria"/>
              </w:rPr>
              <w:t xml:space="preserve"> the impact that the 5 pillars of Islam have on a Muslim way of life. </w:t>
            </w:r>
          </w:p>
          <w:p w:rsidR="00D62EE4" w:rsidRPr="00D62EE4" w:rsidRDefault="00D62EE4" w:rsidP="00521817">
            <w:pPr>
              <w:rPr>
                <w:rFonts w:ascii="Cambria" w:hAnsi="Cambria" w:cs="Cambria Math"/>
              </w:rPr>
            </w:pPr>
          </w:p>
          <w:p w:rsidR="00D62EE4" w:rsidRPr="00D62EE4" w:rsidRDefault="00D62EE4" w:rsidP="00521817">
            <w:pPr>
              <w:rPr>
                <w:rFonts w:ascii="Cambria" w:hAnsi="Cambria" w:cs="Cambria Math"/>
              </w:rPr>
            </w:pPr>
            <w:proofErr w:type="gramStart"/>
            <w:r w:rsidRPr="00D62EE4">
              <w:rPr>
                <w:rFonts w:ascii="Cambria" w:hAnsi="Cambria"/>
              </w:rPr>
              <w:t>identify</w:t>
            </w:r>
            <w:proofErr w:type="gramEnd"/>
            <w:r w:rsidRPr="00D62EE4">
              <w:rPr>
                <w:rFonts w:ascii="Cambria" w:hAnsi="Cambria"/>
              </w:rPr>
              <w:t xml:space="preserve"> symbols and objects in their lives that reflect their commitments. </w:t>
            </w:r>
          </w:p>
          <w:p w:rsidR="00D62EE4" w:rsidRPr="00D62EE4" w:rsidRDefault="00D62EE4" w:rsidP="00521817">
            <w:pPr>
              <w:rPr>
                <w:rFonts w:ascii="Cambria" w:hAnsi="Cambria" w:cs="Cambria Math"/>
              </w:rPr>
            </w:pPr>
          </w:p>
          <w:p w:rsidR="00D62EE4" w:rsidRPr="00D62EE4" w:rsidRDefault="00D62EE4" w:rsidP="00521817">
            <w:pPr>
              <w:rPr>
                <w:rFonts w:ascii="Cambria" w:hAnsi="Cambria"/>
              </w:rPr>
            </w:pPr>
            <w:r w:rsidRPr="00D62EE4">
              <w:rPr>
                <w:rFonts w:ascii="Cambria" w:hAnsi="Cambria"/>
              </w:rPr>
              <w:t xml:space="preserve"> </w:t>
            </w:r>
            <w:proofErr w:type="gramStart"/>
            <w:r w:rsidRPr="00D62EE4">
              <w:rPr>
                <w:rFonts w:ascii="Cambria" w:hAnsi="Cambria"/>
              </w:rPr>
              <w:t>make</w:t>
            </w:r>
            <w:proofErr w:type="gramEnd"/>
            <w:r w:rsidRPr="00D62EE4">
              <w:rPr>
                <w:rFonts w:ascii="Cambria" w:hAnsi="Cambria"/>
              </w:rPr>
              <w:t xml:space="preserve"> the link between religi</w:t>
            </w:r>
            <w:r w:rsidRPr="00D62EE4">
              <w:rPr>
                <w:rFonts w:ascii="Cambria" w:hAnsi="Cambria"/>
              </w:rPr>
              <w:t>ous texts and rules for living.</w:t>
            </w:r>
          </w:p>
          <w:p w:rsidR="00D62EE4" w:rsidRPr="00D62EE4" w:rsidRDefault="00D62EE4" w:rsidP="00521817">
            <w:pPr>
              <w:rPr>
                <w:rFonts w:ascii="Cambria" w:hAnsi="Cambria"/>
              </w:rPr>
            </w:pPr>
          </w:p>
          <w:p w:rsidR="00D62EE4" w:rsidRPr="00D62EE4" w:rsidRDefault="00D62EE4" w:rsidP="00521817">
            <w:pPr>
              <w:rPr>
                <w:rFonts w:ascii="Cambria" w:hAnsi="Cambria"/>
              </w:rPr>
            </w:pPr>
            <w:r w:rsidRPr="00D62EE4">
              <w:rPr>
                <w:rFonts w:ascii="Cambria" w:hAnsi="Cambria"/>
              </w:rPr>
              <w:t xml:space="preserve"> </w:t>
            </w:r>
            <w:proofErr w:type="gramStart"/>
            <w:r w:rsidRPr="00D62EE4">
              <w:rPr>
                <w:rFonts w:ascii="Cambria" w:hAnsi="Cambria"/>
              </w:rPr>
              <w:t>identify</w:t>
            </w:r>
            <w:proofErr w:type="gramEnd"/>
            <w:r w:rsidRPr="00D62EE4">
              <w:rPr>
                <w:rFonts w:ascii="Cambria" w:hAnsi="Cambria"/>
              </w:rPr>
              <w:t xml:space="preserve"> and talk about the ways in which religious rules affect the lives of believers. </w:t>
            </w:r>
          </w:p>
          <w:p w:rsidR="00D62EE4" w:rsidRPr="00D62EE4" w:rsidRDefault="00D62EE4" w:rsidP="00521817">
            <w:pPr>
              <w:rPr>
                <w:rFonts w:ascii="Cambria" w:hAnsi="Cambria"/>
              </w:rPr>
            </w:pPr>
          </w:p>
          <w:p w:rsidR="00D62EE4" w:rsidRPr="00D62EE4" w:rsidRDefault="00D62EE4" w:rsidP="00521817">
            <w:pPr>
              <w:rPr>
                <w:rFonts w:ascii="Cambria" w:hAnsi="Cambria"/>
              </w:rPr>
            </w:pPr>
            <w:proofErr w:type="gramStart"/>
            <w:r w:rsidRPr="00D62EE4">
              <w:rPr>
                <w:rFonts w:ascii="Cambria" w:hAnsi="Cambria"/>
              </w:rPr>
              <w:t>understand</w:t>
            </w:r>
            <w:proofErr w:type="gramEnd"/>
            <w:r w:rsidRPr="00D62EE4">
              <w:rPr>
                <w:rFonts w:ascii="Cambria" w:hAnsi="Cambria"/>
              </w:rPr>
              <w:t xml:space="preserve"> the effects of rules and ask good questions about religious rules. </w:t>
            </w:r>
          </w:p>
          <w:p w:rsidR="00D62EE4" w:rsidRPr="00D62EE4" w:rsidRDefault="00D62EE4" w:rsidP="00521817">
            <w:pPr>
              <w:rPr>
                <w:rFonts w:ascii="Cambria" w:hAnsi="Cambria"/>
              </w:rPr>
            </w:pPr>
          </w:p>
          <w:p w:rsidR="00D62EE4" w:rsidRPr="00D62EE4" w:rsidRDefault="00D62EE4" w:rsidP="00521817">
            <w:pPr>
              <w:rPr>
                <w:rFonts w:ascii="Cambria" w:hAnsi="Cambria"/>
              </w:rPr>
            </w:pPr>
            <w:proofErr w:type="gramStart"/>
            <w:r w:rsidRPr="00D62EE4">
              <w:rPr>
                <w:rFonts w:ascii="Cambria" w:hAnsi="Cambria"/>
              </w:rPr>
              <w:t>describe</w:t>
            </w:r>
            <w:proofErr w:type="gramEnd"/>
            <w:r w:rsidRPr="00D62EE4">
              <w:rPr>
                <w:rFonts w:ascii="Cambria" w:hAnsi="Cambria"/>
              </w:rPr>
              <w:t xml:space="preserve"> the impact that following religious rules has on believers’ lives. </w:t>
            </w:r>
          </w:p>
          <w:p w:rsidR="00D62EE4" w:rsidRPr="00D62EE4" w:rsidRDefault="00D62EE4" w:rsidP="00521817">
            <w:pPr>
              <w:rPr>
                <w:rFonts w:ascii="Cambria" w:hAnsi="Cambria"/>
              </w:rPr>
            </w:pPr>
          </w:p>
          <w:p w:rsidR="00D62EE4" w:rsidRPr="00D62EE4" w:rsidRDefault="00D62EE4" w:rsidP="00521817">
            <w:pPr>
              <w:rPr>
                <w:rFonts w:ascii="Cambria" w:hAnsi="Cambria"/>
              </w:rPr>
            </w:pPr>
            <w:proofErr w:type="gramStart"/>
            <w:r w:rsidRPr="00D62EE4">
              <w:rPr>
                <w:rFonts w:ascii="Cambria" w:hAnsi="Cambria"/>
              </w:rPr>
              <w:t>recognise</w:t>
            </w:r>
            <w:proofErr w:type="gramEnd"/>
            <w:r w:rsidRPr="00D62EE4">
              <w:rPr>
                <w:rFonts w:ascii="Cambria" w:hAnsi="Cambria"/>
              </w:rPr>
              <w:t xml:space="preserve"> similarities and differences within and between religions. </w:t>
            </w:r>
          </w:p>
          <w:p w:rsidR="00D62EE4" w:rsidRPr="00D62EE4" w:rsidRDefault="00D62EE4" w:rsidP="00521817">
            <w:pPr>
              <w:rPr>
                <w:rFonts w:ascii="Cambria" w:hAnsi="Cambria"/>
              </w:rPr>
            </w:pPr>
          </w:p>
          <w:p w:rsidR="00D62EE4" w:rsidRPr="00D62EE4" w:rsidRDefault="00D62EE4" w:rsidP="00521817">
            <w:pPr>
              <w:rPr>
                <w:rFonts w:ascii="Cambria" w:hAnsi="Cambria"/>
              </w:rPr>
            </w:pPr>
            <w:proofErr w:type="gramStart"/>
            <w:r w:rsidRPr="00D62EE4">
              <w:rPr>
                <w:rFonts w:ascii="Cambria" w:hAnsi="Cambria"/>
              </w:rPr>
              <w:t>identify</w:t>
            </w:r>
            <w:proofErr w:type="gramEnd"/>
            <w:r w:rsidRPr="00D62EE4">
              <w:rPr>
                <w:rFonts w:ascii="Cambria" w:hAnsi="Cambria"/>
              </w:rPr>
              <w:t xml:space="preserve"> something that is common in all religious rules (e.g. charitable giving). </w:t>
            </w:r>
          </w:p>
          <w:p w:rsidR="00D62EE4" w:rsidRPr="00D62EE4" w:rsidRDefault="00D62EE4" w:rsidP="00521817">
            <w:pPr>
              <w:rPr>
                <w:rFonts w:ascii="Cambria" w:hAnsi="Cambria"/>
              </w:rPr>
            </w:pPr>
          </w:p>
          <w:p w:rsidR="00D62EE4" w:rsidRPr="00D62EE4" w:rsidRDefault="00D62EE4" w:rsidP="00521817">
            <w:pPr>
              <w:rPr>
                <w:rFonts w:ascii="Cambria" w:hAnsi="Cambria"/>
              </w:rPr>
            </w:pPr>
            <w:proofErr w:type="gramStart"/>
            <w:r w:rsidRPr="00D62EE4">
              <w:rPr>
                <w:rFonts w:ascii="Cambria" w:hAnsi="Cambria"/>
              </w:rPr>
              <w:t>make</w:t>
            </w:r>
            <w:proofErr w:type="gramEnd"/>
            <w:r w:rsidRPr="00D62EE4">
              <w:rPr>
                <w:rFonts w:ascii="Cambria" w:hAnsi="Cambria"/>
              </w:rPr>
              <w:t xml:space="preserve"> the connection between the Christian concept of the Fall and as a consequence the need for rules. </w:t>
            </w:r>
          </w:p>
          <w:p w:rsidR="00D62EE4" w:rsidRPr="00D62EE4" w:rsidRDefault="00D62EE4" w:rsidP="00521817">
            <w:pPr>
              <w:rPr>
                <w:rFonts w:ascii="Cambria" w:hAnsi="Cambria"/>
              </w:rPr>
            </w:pPr>
          </w:p>
          <w:p w:rsidR="00DF1417" w:rsidRPr="00D62EE4" w:rsidRDefault="00D62EE4" w:rsidP="00521817">
            <w:pPr>
              <w:rPr>
                <w:rFonts w:ascii="Cambria" w:hAnsi="Cambria"/>
              </w:rPr>
            </w:pPr>
            <w:proofErr w:type="gramStart"/>
            <w:r w:rsidRPr="00D62EE4">
              <w:rPr>
                <w:rFonts w:ascii="Cambria" w:hAnsi="Cambria"/>
              </w:rPr>
              <w:t>express</w:t>
            </w:r>
            <w:proofErr w:type="gramEnd"/>
            <w:r w:rsidRPr="00D62EE4">
              <w:rPr>
                <w:rFonts w:ascii="Cambria" w:hAnsi="Cambria"/>
              </w:rPr>
              <w:t xml:space="preserve"> their own ideas about rules.</w:t>
            </w:r>
          </w:p>
        </w:tc>
        <w:tc>
          <w:tcPr>
            <w:tcW w:w="1658" w:type="dxa"/>
            <w:shd w:val="clear" w:color="auto" w:fill="FFFFFF" w:themeFill="background1"/>
          </w:tcPr>
          <w:p w:rsidR="00D62EE4" w:rsidRPr="00D62EE4" w:rsidRDefault="00D62EE4" w:rsidP="00D62EE4">
            <w:pPr>
              <w:pStyle w:val="NoSpacing"/>
              <w:rPr>
                <w:rFonts w:ascii="Cambria" w:hAnsi="Cambria"/>
                <w:lang w:eastAsia="en-GB"/>
              </w:rPr>
            </w:pPr>
            <w:r w:rsidRPr="00D62EE4">
              <w:rPr>
                <w:rFonts w:ascii="Cambria" w:hAnsi="Cambria"/>
                <w:lang w:eastAsia="en-GB"/>
              </w:rPr>
              <w:lastRenderedPageBreak/>
              <w:t>To listen to the story of Moses receiving the 10 Commandments.</w:t>
            </w:r>
          </w:p>
          <w:p w:rsidR="00D62EE4" w:rsidRPr="00D62EE4" w:rsidRDefault="00D62EE4" w:rsidP="00D62EE4">
            <w:pPr>
              <w:pStyle w:val="NoSpacing"/>
              <w:rPr>
                <w:rFonts w:ascii="Cambria" w:hAnsi="Cambria"/>
                <w:lang w:eastAsia="en-GB"/>
              </w:rPr>
            </w:pPr>
            <w:r w:rsidRPr="00D62EE4">
              <w:rPr>
                <w:rFonts w:ascii="Cambria" w:hAnsi="Cambria"/>
                <w:lang w:eastAsia="en-GB"/>
              </w:rPr>
              <w:t>Discussion about the rules given by God and following those rules.</w:t>
            </w:r>
          </w:p>
          <w:p w:rsidR="00D62EE4" w:rsidRPr="00D62EE4" w:rsidRDefault="00D62EE4" w:rsidP="00D62EE4">
            <w:pPr>
              <w:pStyle w:val="NoSpacing"/>
              <w:rPr>
                <w:rFonts w:ascii="Cambria" w:hAnsi="Cambria"/>
                <w:lang w:eastAsia="en-GB"/>
              </w:rPr>
            </w:pPr>
            <w:r w:rsidRPr="00D62EE4">
              <w:rPr>
                <w:rFonts w:ascii="Cambria" w:hAnsi="Cambria"/>
                <w:lang w:eastAsia="en-GB"/>
              </w:rPr>
              <w:t>To interview a Christian and ask questions about following the ‘rules’.</w:t>
            </w:r>
          </w:p>
          <w:p w:rsidR="00D62EE4" w:rsidRPr="00D62EE4" w:rsidRDefault="00D62EE4" w:rsidP="00D62EE4">
            <w:pPr>
              <w:pStyle w:val="NoSpacing"/>
              <w:rPr>
                <w:rFonts w:ascii="Cambria" w:hAnsi="Cambria"/>
                <w:lang w:eastAsia="en-GB"/>
              </w:rPr>
            </w:pPr>
            <w:r w:rsidRPr="00D62EE4">
              <w:rPr>
                <w:rFonts w:ascii="Cambria" w:hAnsi="Cambria"/>
                <w:lang w:eastAsia="en-GB"/>
              </w:rPr>
              <w:t>To investigate rules for living in World Faiths.</w:t>
            </w:r>
          </w:p>
          <w:p w:rsidR="009514D3" w:rsidRPr="00D62EE4" w:rsidRDefault="009514D3" w:rsidP="00D62EE4">
            <w:pPr>
              <w:pStyle w:val="NoSpacing"/>
              <w:rPr>
                <w:rFonts w:ascii="Cambria" w:hAnsi="Cambria"/>
              </w:rPr>
            </w:pPr>
          </w:p>
        </w:tc>
        <w:tc>
          <w:tcPr>
            <w:tcW w:w="1314" w:type="dxa"/>
            <w:gridSpan w:val="2"/>
            <w:shd w:val="clear" w:color="auto" w:fill="FFFFFF" w:themeFill="background1"/>
          </w:tcPr>
          <w:p w:rsidR="00CB379F" w:rsidRPr="00D62EE4" w:rsidRDefault="00D62EE4" w:rsidP="00D62EE4">
            <w:pPr>
              <w:pStyle w:val="NoSpacing"/>
              <w:rPr>
                <w:rFonts w:ascii="Cambria" w:hAnsi="Cambria"/>
              </w:rPr>
            </w:pPr>
            <w:r w:rsidRPr="00D62EE4">
              <w:rPr>
                <w:rFonts w:ascii="Cambria" w:hAnsi="Cambria"/>
                <w:shd w:val="clear" w:color="auto" w:fill="FFFFFF" w:themeFill="background1"/>
              </w:rPr>
              <w:t>Reflect, Apply, Enquire, Analyse</w:t>
            </w:r>
          </w:p>
        </w:tc>
        <w:tc>
          <w:tcPr>
            <w:tcW w:w="1630" w:type="dxa"/>
            <w:shd w:val="clear" w:color="auto" w:fill="FFFFFF" w:themeFill="background1"/>
          </w:tcPr>
          <w:p w:rsidR="00CB379F" w:rsidRPr="00D62EE4" w:rsidRDefault="00D62EE4" w:rsidP="00D62EE4">
            <w:pPr>
              <w:pStyle w:val="NoSpacing"/>
              <w:rPr>
                <w:rFonts w:ascii="Cambria" w:hAnsi="Cambria"/>
              </w:rPr>
            </w:pPr>
            <w:r w:rsidRPr="00D62EE4">
              <w:rPr>
                <w:rFonts w:ascii="Cambria" w:hAnsi="Cambria"/>
                <w:shd w:val="clear" w:color="auto" w:fill="FFFFFF" w:themeFill="background1"/>
              </w:rPr>
              <w:t>Rules,</w:t>
            </w:r>
            <w:r w:rsidRPr="00D62EE4">
              <w:rPr>
                <w:rFonts w:ascii="Cambria" w:hAnsi="Cambria"/>
                <w:shd w:val="clear" w:color="auto" w:fill="E0BF5E"/>
              </w:rPr>
              <w:t xml:space="preserve"> </w:t>
            </w:r>
            <w:r w:rsidRPr="00D62EE4">
              <w:rPr>
                <w:rFonts w:ascii="Cambria" w:hAnsi="Cambria"/>
                <w:shd w:val="clear" w:color="auto" w:fill="FFFFFF" w:themeFill="background1"/>
              </w:rPr>
              <w:t xml:space="preserve">Laws, Moses, Commandment, Mount Sinai, Covenant, Old and New Testament, Islam, Muslim, Allah, Fasting, Charity, Ramadan, Eid, Sikh, </w:t>
            </w:r>
            <w:proofErr w:type="spellStart"/>
            <w:r w:rsidRPr="00D62EE4">
              <w:rPr>
                <w:rFonts w:ascii="Cambria" w:hAnsi="Cambria"/>
                <w:shd w:val="clear" w:color="auto" w:fill="FFFFFF" w:themeFill="background1"/>
              </w:rPr>
              <w:t>Langar</w:t>
            </w:r>
            <w:proofErr w:type="spellEnd"/>
            <w:r w:rsidRPr="00D62EE4">
              <w:rPr>
                <w:rFonts w:ascii="Cambria" w:hAnsi="Cambria"/>
                <w:shd w:val="clear" w:color="auto" w:fill="FFFFFF" w:themeFill="background1"/>
              </w:rPr>
              <w:t>, Buddhist, Humanist</w:t>
            </w:r>
          </w:p>
        </w:tc>
        <w:tc>
          <w:tcPr>
            <w:tcW w:w="2760" w:type="dxa"/>
            <w:shd w:val="clear" w:color="auto" w:fill="FFFFFF" w:themeFill="background1"/>
          </w:tcPr>
          <w:p w:rsidR="00D62EE4" w:rsidRPr="00D62EE4" w:rsidRDefault="00D62EE4" w:rsidP="00D62EE4">
            <w:pPr>
              <w:pStyle w:val="NoSpacing"/>
              <w:rPr>
                <w:rFonts w:ascii="Cambria" w:hAnsi="Cambria"/>
                <w:lang w:eastAsia="en-GB"/>
              </w:rPr>
            </w:pPr>
            <w:r w:rsidRPr="00D62EE4">
              <w:rPr>
                <w:rFonts w:ascii="Cambria" w:hAnsi="Cambria"/>
                <w:lang w:eastAsia="en-GB"/>
              </w:rPr>
              <w:t>What are rules?</w:t>
            </w:r>
          </w:p>
          <w:p w:rsidR="00D62EE4" w:rsidRPr="00D62EE4" w:rsidRDefault="00D62EE4" w:rsidP="00D62EE4">
            <w:pPr>
              <w:pStyle w:val="NoSpacing"/>
              <w:rPr>
                <w:rFonts w:ascii="Cambria" w:hAnsi="Cambria"/>
                <w:lang w:eastAsia="en-GB"/>
              </w:rPr>
            </w:pPr>
            <w:r w:rsidRPr="00D62EE4">
              <w:rPr>
                <w:rFonts w:ascii="Cambria" w:hAnsi="Cambria"/>
                <w:lang w:eastAsia="en-GB"/>
              </w:rPr>
              <w:t>Why do we have rules?</w:t>
            </w:r>
          </w:p>
          <w:p w:rsidR="00D62EE4" w:rsidRPr="00D62EE4" w:rsidRDefault="00D62EE4" w:rsidP="00D62EE4">
            <w:pPr>
              <w:pStyle w:val="NoSpacing"/>
              <w:rPr>
                <w:rFonts w:ascii="Cambria" w:hAnsi="Cambria"/>
                <w:lang w:eastAsia="en-GB"/>
              </w:rPr>
            </w:pPr>
            <w:r w:rsidRPr="00D62EE4">
              <w:rPr>
                <w:rFonts w:ascii="Cambria" w:hAnsi="Cambria"/>
                <w:lang w:eastAsia="en-GB"/>
              </w:rPr>
              <w:t>Who makes the rules?</w:t>
            </w:r>
          </w:p>
          <w:p w:rsidR="00D62EE4" w:rsidRPr="00D62EE4" w:rsidRDefault="00D62EE4" w:rsidP="00D62EE4">
            <w:pPr>
              <w:pStyle w:val="NoSpacing"/>
              <w:rPr>
                <w:rFonts w:ascii="Cambria" w:hAnsi="Cambria"/>
                <w:lang w:eastAsia="en-GB"/>
              </w:rPr>
            </w:pPr>
            <w:r w:rsidRPr="00D62EE4">
              <w:rPr>
                <w:rFonts w:ascii="Cambria" w:hAnsi="Cambria"/>
                <w:lang w:eastAsia="en-GB"/>
              </w:rPr>
              <w:t>Who keeps the rules?</w:t>
            </w:r>
          </w:p>
          <w:p w:rsidR="00D62EE4" w:rsidRPr="00D62EE4" w:rsidRDefault="00D62EE4" w:rsidP="00D62EE4">
            <w:pPr>
              <w:pStyle w:val="NoSpacing"/>
              <w:rPr>
                <w:rFonts w:ascii="Cambria" w:hAnsi="Cambria"/>
                <w:lang w:eastAsia="en-GB"/>
              </w:rPr>
            </w:pPr>
            <w:r w:rsidRPr="00D62EE4">
              <w:rPr>
                <w:rFonts w:ascii="Cambria" w:hAnsi="Cambria"/>
                <w:lang w:eastAsia="en-GB"/>
              </w:rPr>
              <w:t>Is there a difference between rules and laws?</w:t>
            </w:r>
          </w:p>
          <w:p w:rsidR="00D62EE4" w:rsidRPr="00D62EE4" w:rsidRDefault="00D62EE4" w:rsidP="00D62EE4">
            <w:pPr>
              <w:pStyle w:val="NoSpacing"/>
              <w:rPr>
                <w:rFonts w:ascii="Cambria" w:hAnsi="Cambria"/>
                <w:lang w:eastAsia="en-GB"/>
              </w:rPr>
            </w:pPr>
            <w:r w:rsidRPr="00D62EE4">
              <w:rPr>
                <w:rFonts w:ascii="Cambria" w:hAnsi="Cambria"/>
                <w:lang w:eastAsia="en-GB"/>
              </w:rPr>
              <w:t>Who makes the law?</w:t>
            </w:r>
          </w:p>
          <w:p w:rsidR="00D62EE4" w:rsidRPr="00D62EE4" w:rsidRDefault="00D62EE4" w:rsidP="00D62EE4">
            <w:pPr>
              <w:pStyle w:val="NoSpacing"/>
              <w:rPr>
                <w:rFonts w:ascii="Cambria" w:hAnsi="Cambria"/>
                <w:lang w:eastAsia="en-GB"/>
              </w:rPr>
            </w:pPr>
            <w:r w:rsidRPr="00D62EE4">
              <w:rPr>
                <w:rFonts w:ascii="Cambria" w:hAnsi="Cambria"/>
                <w:lang w:eastAsia="en-GB"/>
              </w:rPr>
              <w:t>What would happen if there were no rules/laws?</w:t>
            </w:r>
          </w:p>
          <w:p w:rsidR="00D62EE4" w:rsidRPr="00D62EE4" w:rsidRDefault="00D62EE4" w:rsidP="00D62EE4">
            <w:pPr>
              <w:pStyle w:val="NoSpacing"/>
              <w:rPr>
                <w:rFonts w:ascii="Cambria" w:hAnsi="Cambria"/>
                <w:lang w:eastAsia="en-GB"/>
              </w:rPr>
            </w:pPr>
            <w:r w:rsidRPr="00D62EE4">
              <w:rPr>
                <w:rFonts w:ascii="Cambria" w:hAnsi="Cambria"/>
                <w:lang w:eastAsia="en-GB"/>
              </w:rPr>
              <w:t>Are the ten commandments still as relevant today? Why? Why not?</w:t>
            </w:r>
          </w:p>
          <w:p w:rsidR="00D62EE4" w:rsidRPr="00D62EE4" w:rsidRDefault="00D62EE4" w:rsidP="00D62EE4">
            <w:pPr>
              <w:pStyle w:val="NoSpacing"/>
              <w:rPr>
                <w:rFonts w:ascii="Cambria" w:hAnsi="Cambria"/>
                <w:lang w:eastAsia="en-GB"/>
              </w:rPr>
            </w:pPr>
            <w:r w:rsidRPr="00D62EE4">
              <w:rPr>
                <w:rFonts w:ascii="Cambria" w:hAnsi="Cambria"/>
                <w:lang w:eastAsia="en-GB"/>
              </w:rPr>
              <w:t>Why did Jesus bring a new commandment?</w:t>
            </w:r>
          </w:p>
          <w:p w:rsidR="00D62EE4" w:rsidRPr="00D62EE4" w:rsidRDefault="00D62EE4" w:rsidP="00D62EE4">
            <w:pPr>
              <w:pStyle w:val="NoSpacing"/>
              <w:rPr>
                <w:rFonts w:ascii="Cambria" w:hAnsi="Cambria"/>
                <w:lang w:eastAsia="en-GB"/>
              </w:rPr>
            </w:pPr>
            <w:r w:rsidRPr="00D62EE4">
              <w:rPr>
                <w:rFonts w:ascii="Cambria" w:hAnsi="Cambria"/>
                <w:lang w:eastAsia="en-GB"/>
              </w:rPr>
              <w:t>Why do religions have rules?</w:t>
            </w:r>
          </w:p>
          <w:p w:rsidR="00ED3A35" w:rsidRPr="00D62EE4" w:rsidRDefault="00ED3A35" w:rsidP="00D62EE4">
            <w:pPr>
              <w:pStyle w:val="NoSpacing"/>
              <w:rPr>
                <w:rFonts w:ascii="Cambria" w:hAnsi="Cambria"/>
                <w:lang w:eastAsia="en-GB"/>
              </w:rPr>
            </w:pPr>
            <w:r w:rsidRPr="00D62EE4">
              <w:rPr>
                <w:rFonts w:ascii="Cambria" w:hAnsi="Cambria"/>
                <w:lang w:eastAsia="en-GB"/>
              </w:rPr>
              <w:t>?</w:t>
            </w:r>
          </w:p>
          <w:p w:rsidR="009514D3" w:rsidRPr="00D62EE4" w:rsidRDefault="009514D3" w:rsidP="00D62EE4">
            <w:pPr>
              <w:pStyle w:val="NoSpacing"/>
              <w:rPr>
                <w:rFonts w:ascii="Cambria" w:hAnsi="Cambria"/>
              </w:rPr>
            </w:pPr>
          </w:p>
        </w:tc>
        <w:tc>
          <w:tcPr>
            <w:tcW w:w="1422" w:type="dxa"/>
            <w:shd w:val="clear" w:color="auto" w:fill="FFFFFF" w:themeFill="background1"/>
          </w:tcPr>
          <w:p w:rsidR="00D62EE4" w:rsidRPr="00D62EE4" w:rsidRDefault="00D62EE4" w:rsidP="00D62EE4">
            <w:pPr>
              <w:pStyle w:val="NoSpacing"/>
              <w:rPr>
                <w:rFonts w:ascii="Cambria" w:hAnsi="Cambria"/>
                <w:lang w:eastAsia="en-GB"/>
              </w:rPr>
            </w:pPr>
            <w:r w:rsidRPr="00D62EE4">
              <w:rPr>
                <w:rFonts w:ascii="Cambria" w:hAnsi="Cambria"/>
                <w:lang w:eastAsia="en-GB"/>
              </w:rPr>
              <w:t>Does everybody follow the same rules? Why? Why not?</w:t>
            </w:r>
          </w:p>
          <w:p w:rsidR="00D62EE4" w:rsidRPr="00D62EE4" w:rsidRDefault="00D62EE4" w:rsidP="00D62EE4">
            <w:pPr>
              <w:pStyle w:val="NoSpacing"/>
              <w:rPr>
                <w:rFonts w:ascii="Cambria" w:hAnsi="Cambria"/>
                <w:lang w:eastAsia="en-GB"/>
              </w:rPr>
            </w:pPr>
            <w:r w:rsidRPr="00D62EE4">
              <w:rPr>
                <w:rFonts w:ascii="Cambria" w:hAnsi="Cambria"/>
                <w:lang w:eastAsia="en-GB"/>
              </w:rPr>
              <w:t>Islam Buddhism Sikhism</w:t>
            </w:r>
          </w:p>
          <w:p w:rsidR="009514D3" w:rsidRPr="00D62EE4" w:rsidRDefault="009514D3" w:rsidP="00D62EE4">
            <w:pPr>
              <w:pStyle w:val="NoSpacing"/>
              <w:rPr>
                <w:rFonts w:ascii="Cambria" w:hAnsi="Cambria"/>
              </w:rPr>
            </w:pPr>
          </w:p>
        </w:tc>
      </w:tr>
    </w:tbl>
    <w:p w:rsidR="00EB350D" w:rsidRPr="00257ABB" w:rsidRDefault="00EB350D">
      <w:pPr>
        <w:rPr>
          <w:rFonts w:ascii="Cambria" w:hAnsi="Cambria"/>
        </w:rPr>
      </w:pPr>
    </w:p>
    <w:sectPr w:rsidR="00EB350D" w:rsidRPr="00257ABB" w:rsidSect="00EB350D">
      <w:pgSz w:w="16838" w:h="11906" w:orient="landscape"/>
      <w:pgMar w:top="851" w:right="1021" w:bottom="90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A3017"/>
    <w:multiLevelType w:val="multilevel"/>
    <w:tmpl w:val="3C9A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966C13"/>
    <w:multiLevelType w:val="hybridMultilevel"/>
    <w:tmpl w:val="A1665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B5A1F"/>
    <w:multiLevelType w:val="multilevel"/>
    <w:tmpl w:val="7E3E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B477E7"/>
    <w:multiLevelType w:val="multilevel"/>
    <w:tmpl w:val="78221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3C37C3"/>
    <w:multiLevelType w:val="multilevel"/>
    <w:tmpl w:val="7E3E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4477EC"/>
    <w:multiLevelType w:val="multilevel"/>
    <w:tmpl w:val="D7A8C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1B6427"/>
    <w:multiLevelType w:val="multilevel"/>
    <w:tmpl w:val="08A4F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DF3BB3"/>
    <w:multiLevelType w:val="multilevel"/>
    <w:tmpl w:val="7E3E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7F3A86"/>
    <w:multiLevelType w:val="multilevel"/>
    <w:tmpl w:val="B144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C9240C"/>
    <w:multiLevelType w:val="multilevel"/>
    <w:tmpl w:val="7E3E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E90FC9"/>
    <w:multiLevelType w:val="multilevel"/>
    <w:tmpl w:val="7CE28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1C3ADA"/>
    <w:multiLevelType w:val="multilevel"/>
    <w:tmpl w:val="7E3E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9843B8"/>
    <w:multiLevelType w:val="multilevel"/>
    <w:tmpl w:val="7E3E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2EA27A5"/>
    <w:multiLevelType w:val="multilevel"/>
    <w:tmpl w:val="45702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1A17071"/>
    <w:multiLevelType w:val="multilevel"/>
    <w:tmpl w:val="7E3E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3"/>
  </w:num>
  <w:num w:numId="5">
    <w:abstractNumId w:val="1"/>
  </w:num>
  <w:num w:numId="6">
    <w:abstractNumId w:val="10"/>
  </w:num>
  <w:num w:numId="7">
    <w:abstractNumId w:val="5"/>
  </w:num>
  <w:num w:numId="8">
    <w:abstractNumId w:val="6"/>
  </w:num>
  <w:num w:numId="9">
    <w:abstractNumId w:val="12"/>
  </w:num>
  <w:num w:numId="10">
    <w:abstractNumId w:val="14"/>
  </w:num>
  <w:num w:numId="11">
    <w:abstractNumId w:val="11"/>
  </w:num>
  <w:num w:numId="12">
    <w:abstractNumId w:val="4"/>
  </w:num>
  <w:num w:numId="13">
    <w:abstractNumId w:val="2"/>
  </w:num>
  <w:num w:numId="14">
    <w:abstractNumId w:val="7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50D"/>
    <w:rsid w:val="00045D29"/>
    <w:rsid w:val="00055F26"/>
    <w:rsid w:val="00122A12"/>
    <w:rsid w:val="001C6392"/>
    <w:rsid w:val="00257ABB"/>
    <w:rsid w:val="002B3E3C"/>
    <w:rsid w:val="003C7E51"/>
    <w:rsid w:val="00494CA3"/>
    <w:rsid w:val="00521817"/>
    <w:rsid w:val="005670F4"/>
    <w:rsid w:val="005B29F6"/>
    <w:rsid w:val="006F30FD"/>
    <w:rsid w:val="008A70EF"/>
    <w:rsid w:val="009514D3"/>
    <w:rsid w:val="00C02368"/>
    <w:rsid w:val="00CB379F"/>
    <w:rsid w:val="00D62EE4"/>
    <w:rsid w:val="00DF1417"/>
    <w:rsid w:val="00EB350D"/>
    <w:rsid w:val="00ED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16D42"/>
  <w15:chartTrackingRefBased/>
  <w15:docId w15:val="{ADD78B84-FACB-4D2A-BD57-D7558214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B35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D2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B350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51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D29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045D29"/>
    <w:pPr>
      <w:ind w:left="720"/>
      <w:contextualSpacing/>
    </w:pPr>
  </w:style>
  <w:style w:type="paragraph" w:styleId="NoSpacing">
    <w:name w:val="No Spacing"/>
    <w:uiPriority w:val="1"/>
    <w:qFormat/>
    <w:rsid w:val="00CB37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6255AC-7472-4FCB-85A7-124345E36486}">
  <ds:schemaRefs>
    <ds:schemaRef ds:uri="http://schemas.microsoft.com/office/2006/metadata/properties"/>
    <ds:schemaRef ds:uri="498ebce4-3ba2-476e-abff-209bff85dc2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741a04e-b22d-4ef0-8704-f010262677c8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FE87-ED7A-4CA1-B46B-0A2890949A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68ED07-15F0-49E7-89E4-702C9164E1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Feniscowles Primary School</Company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J.Taylor@fen.blackburn.sch.uk</dc:creator>
  <cp:keywords/>
  <dc:description/>
  <cp:lastModifiedBy>Jennifer Taylor</cp:lastModifiedBy>
  <cp:revision>3</cp:revision>
  <dcterms:created xsi:type="dcterms:W3CDTF">2024-09-27T10:45:00Z</dcterms:created>
  <dcterms:modified xsi:type="dcterms:W3CDTF">2024-09-27T10:46:00Z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</Properties>
</file>