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18"/>
        <w:gridCol w:w="2249"/>
        <w:gridCol w:w="2822"/>
        <w:gridCol w:w="1180"/>
        <w:gridCol w:w="1547"/>
      </w:tblGrid>
      <w:tr w:rsidR="00AB7C47" w:rsidRPr="00AB7C47" w14:paraId="2BB6F05C" w14:textId="77777777" w:rsidTr="0066329A">
        <w:tc>
          <w:tcPr>
            <w:tcW w:w="9016" w:type="dxa"/>
            <w:gridSpan w:val="5"/>
            <w:shd w:val="clear" w:color="auto" w:fill="FFF2CC" w:themeFill="accent4" w:themeFillTint="33"/>
          </w:tcPr>
          <w:p w14:paraId="38C79843" w14:textId="77777777" w:rsidR="00642E58" w:rsidRPr="00642E58" w:rsidRDefault="00642E58" w:rsidP="00642E58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642E58">
              <w:rPr>
                <w:b/>
                <w:bCs/>
                <w:color w:val="54595F"/>
                <w:sz w:val="28"/>
                <w:szCs w:val="28"/>
              </w:rPr>
              <w:t>Unit 4.1: David and the Psalms</w:t>
            </w:r>
          </w:p>
          <w:p w14:paraId="5C291343" w14:textId="77777777" w:rsidR="00642E58" w:rsidRPr="00642E58" w:rsidRDefault="00642E58" w:rsidP="00642E58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642E58">
              <w:rPr>
                <w:b/>
                <w:bCs/>
                <w:color w:val="54595F"/>
                <w:sz w:val="28"/>
                <w:szCs w:val="28"/>
              </w:rPr>
              <w:t>What values do you consider to be important?</w:t>
            </w:r>
          </w:p>
          <w:p w14:paraId="4CDF406A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5B598751" w14:textId="77777777" w:rsidTr="00CA1011">
        <w:tc>
          <w:tcPr>
            <w:tcW w:w="3491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242FC8B3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Autumn Term </w:t>
            </w:r>
          </w:p>
        </w:tc>
        <w:tc>
          <w:tcPr>
            <w:tcW w:w="2839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5833353F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Spring Term </w:t>
            </w:r>
          </w:p>
        </w:tc>
        <w:tc>
          <w:tcPr>
            <w:tcW w:w="2686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3F8E90E5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Summer Term </w:t>
            </w:r>
          </w:p>
        </w:tc>
      </w:tr>
      <w:tr w:rsidR="00AB7C47" w:rsidRPr="00AB7C47" w14:paraId="6B864402" w14:textId="77777777" w:rsidTr="00CA1011">
        <w:tc>
          <w:tcPr>
            <w:tcW w:w="3491" w:type="dxa"/>
            <w:gridSpan w:val="2"/>
            <w:tcBorders>
              <w:top w:val="triple" w:sz="4" w:space="0" w:color="auto"/>
            </w:tcBorders>
            <w:shd w:val="clear" w:color="auto" w:fill="FFE599" w:themeFill="accent4" w:themeFillTint="66"/>
          </w:tcPr>
          <w:p w14:paraId="14A91E5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 xml:space="preserve">Children </w:t>
            </w:r>
          </w:p>
        </w:tc>
        <w:tc>
          <w:tcPr>
            <w:tcW w:w="5525" w:type="dxa"/>
            <w:gridSpan w:val="3"/>
            <w:shd w:val="clear" w:color="auto" w:fill="FFE599" w:themeFill="accent4" w:themeFillTint="66"/>
          </w:tcPr>
          <w:p w14:paraId="36FEE43A" w14:textId="77777777" w:rsidR="0066329A" w:rsidRPr="00AB7C47" w:rsidRDefault="0066329A" w:rsidP="002D7840">
            <w:pPr>
              <w:contextualSpacing/>
              <w:jc w:val="center"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>Expectations</w:t>
            </w:r>
          </w:p>
        </w:tc>
      </w:tr>
      <w:tr w:rsidR="00AB7C47" w:rsidRPr="00AB7C47" w14:paraId="3DB76B94" w14:textId="77777777" w:rsidTr="00CA1011">
        <w:tc>
          <w:tcPr>
            <w:tcW w:w="3491" w:type="dxa"/>
            <w:gridSpan w:val="2"/>
            <w:shd w:val="clear" w:color="auto" w:fill="FFE599" w:themeFill="accent4" w:themeFillTint="66"/>
          </w:tcPr>
          <w:p w14:paraId="18EBF0BF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Most children could </w:t>
            </w:r>
          </w:p>
          <w:p w14:paraId="2E7F9825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  <w:p w14:paraId="6FFC853A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</w:tc>
        <w:tc>
          <w:tcPr>
            <w:tcW w:w="5525" w:type="dxa"/>
            <w:gridSpan w:val="3"/>
            <w:shd w:val="clear" w:color="auto" w:fill="FFE599" w:themeFill="accent4" w:themeFillTint="66"/>
          </w:tcPr>
          <w:p w14:paraId="458FEE57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53F0BAFA" w14:textId="77777777" w:rsidTr="00CA1011">
        <w:tc>
          <w:tcPr>
            <w:tcW w:w="3491" w:type="dxa"/>
            <w:gridSpan w:val="2"/>
            <w:shd w:val="clear" w:color="auto" w:fill="FFE599" w:themeFill="accent4" w:themeFillTint="66"/>
          </w:tcPr>
          <w:p w14:paraId="40A6DCCA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Some children could only</w:t>
            </w:r>
            <w:r w:rsidRPr="00AB7C47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</w:p>
          <w:p w14:paraId="5C710AEC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77BCDBE5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5525" w:type="dxa"/>
            <w:gridSpan w:val="3"/>
            <w:shd w:val="clear" w:color="auto" w:fill="FFE599" w:themeFill="accent4" w:themeFillTint="66"/>
          </w:tcPr>
          <w:p w14:paraId="234CCA11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275E96FD" w14:textId="77777777" w:rsidTr="00CA1011">
        <w:trPr>
          <w:trHeight w:val="762"/>
        </w:trPr>
        <w:tc>
          <w:tcPr>
            <w:tcW w:w="3491" w:type="dxa"/>
            <w:gridSpan w:val="2"/>
            <w:tcBorders>
              <w:bottom w:val="triple" w:sz="4" w:space="0" w:color="auto"/>
            </w:tcBorders>
            <w:shd w:val="clear" w:color="auto" w:fill="FFE599" w:themeFill="accent4" w:themeFillTint="66"/>
          </w:tcPr>
          <w:p w14:paraId="5541E9A0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>Some children progressed further and could</w:t>
            </w:r>
          </w:p>
          <w:p w14:paraId="6391C065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</w:p>
        </w:tc>
        <w:tc>
          <w:tcPr>
            <w:tcW w:w="5525" w:type="dxa"/>
            <w:gridSpan w:val="3"/>
            <w:shd w:val="clear" w:color="auto" w:fill="FFE599" w:themeFill="accent4" w:themeFillTint="66"/>
          </w:tcPr>
          <w:p w14:paraId="698ED3C2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413F23A6" w14:textId="77777777" w:rsidTr="00CA1011">
        <w:tc>
          <w:tcPr>
            <w:tcW w:w="3491" w:type="dxa"/>
            <w:gridSpan w:val="2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72D335C2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Children with lower achievement </w:t>
            </w:r>
          </w:p>
        </w:tc>
        <w:tc>
          <w:tcPr>
            <w:tcW w:w="2839" w:type="dxa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2BC2491E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with higher achievement</w:t>
            </w:r>
          </w:p>
        </w:tc>
        <w:tc>
          <w:tcPr>
            <w:tcW w:w="2686" w:type="dxa"/>
            <w:gridSpan w:val="2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577BBE44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who missed part</w:t>
            </w:r>
          </w:p>
        </w:tc>
      </w:tr>
      <w:tr w:rsidR="00AB7C47" w:rsidRPr="00AB7C47" w14:paraId="3D8F4446" w14:textId="77777777" w:rsidTr="00CA1011">
        <w:trPr>
          <w:trHeight w:val="1481"/>
        </w:trPr>
        <w:tc>
          <w:tcPr>
            <w:tcW w:w="3491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2E477531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2839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0667A322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2686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50EA0A05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37E86D28" w14:textId="77777777" w:rsidTr="00F27164">
        <w:trPr>
          <w:trHeight w:val="1505"/>
        </w:trPr>
        <w:tc>
          <w:tcPr>
            <w:tcW w:w="9016" w:type="dxa"/>
            <w:gridSpan w:val="5"/>
            <w:tcBorders>
              <w:bottom w:val="triple" w:sz="4" w:space="0" w:color="auto"/>
            </w:tcBorders>
            <w:shd w:val="clear" w:color="auto" w:fill="auto"/>
          </w:tcPr>
          <w:p w14:paraId="3C3AFED5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General comments/evaluation of unit of work </w:t>
            </w:r>
          </w:p>
          <w:p w14:paraId="3E4EFD35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7754AD32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44E59DED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0D30E43D" w14:textId="77777777" w:rsidTr="002D7840">
        <w:tc>
          <w:tcPr>
            <w:tcW w:w="9016" w:type="dxa"/>
            <w:gridSpan w:val="5"/>
            <w:tcBorders>
              <w:top w:val="triple" w:sz="4" w:space="0" w:color="auto"/>
            </w:tcBorders>
            <w:shd w:val="clear" w:color="auto" w:fill="auto"/>
          </w:tcPr>
          <w:p w14:paraId="6AB06C1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 w:val="28"/>
                <w:szCs w:val="28"/>
              </w:rPr>
              <w:t>Teacher assessment: Overall class working at (Ladder of expectation)</w:t>
            </w:r>
          </w:p>
        </w:tc>
      </w:tr>
      <w:tr w:rsidR="00CA1011" w:rsidRPr="00AB7C47" w14:paraId="17926281" w14:textId="77777777" w:rsidTr="00CA1011">
        <w:tc>
          <w:tcPr>
            <w:tcW w:w="1221" w:type="dxa"/>
            <w:shd w:val="clear" w:color="auto" w:fill="auto"/>
            <w:vAlign w:val="center"/>
          </w:tcPr>
          <w:p w14:paraId="27B0BF1E" w14:textId="2B413B94" w:rsidR="00CA1011" w:rsidRPr="00AB7C47" w:rsidRDefault="00CA1011" w:rsidP="00CA1011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 2" w:char="F0E6"/>
            </w:r>
          </w:p>
        </w:tc>
        <w:tc>
          <w:tcPr>
            <w:tcW w:w="6301" w:type="dxa"/>
            <w:gridSpan w:val="3"/>
            <w:shd w:val="clear" w:color="auto" w:fill="auto"/>
            <w:vAlign w:val="center"/>
          </w:tcPr>
          <w:p w14:paraId="42A0BC43" w14:textId="00975AE3" w:rsidR="00CA1011" w:rsidRPr="00AB7C47" w:rsidRDefault="00CA1011" w:rsidP="00CA1011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C65D7">
              <w:rPr>
                <w:rFonts w:ascii="Open Sans" w:hAnsi="Open Sans" w:cs="Open Sans"/>
                <w:bCs/>
                <w:color w:val="54595F"/>
              </w:rPr>
              <w:t>David is a key figure in God’s plan for his people.</w:t>
            </w:r>
          </w:p>
        </w:tc>
        <w:tc>
          <w:tcPr>
            <w:tcW w:w="1494" w:type="dxa"/>
            <w:shd w:val="clear" w:color="auto" w:fill="auto"/>
          </w:tcPr>
          <w:p w14:paraId="2B63326E" w14:textId="77777777" w:rsidR="00CA1011" w:rsidRPr="00AB7C47" w:rsidRDefault="00CA1011" w:rsidP="00CA1011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CA1011" w:rsidRPr="00AB7C47" w14:paraId="48D12EDC" w14:textId="77777777" w:rsidTr="00CA1011">
        <w:tc>
          <w:tcPr>
            <w:tcW w:w="1221" w:type="dxa"/>
            <w:shd w:val="clear" w:color="auto" w:fill="auto"/>
            <w:vAlign w:val="center"/>
          </w:tcPr>
          <w:p w14:paraId="65D9BFB5" w14:textId="498659D5" w:rsidR="00CA1011" w:rsidRPr="00AB7C47" w:rsidRDefault="00CA1011" w:rsidP="00CA1011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AC65D7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301" w:type="dxa"/>
            <w:gridSpan w:val="3"/>
            <w:shd w:val="clear" w:color="auto" w:fill="auto"/>
            <w:vAlign w:val="center"/>
          </w:tcPr>
          <w:p w14:paraId="6D9C8294" w14:textId="42311007" w:rsidR="00CA1011" w:rsidRPr="00AB7C47" w:rsidRDefault="00CA1011" w:rsidP="00CA1011">
            <w:pPr>
              <w:contextualSpacing/>
              <w:rPr>
                <w:bCs/>
                <w:color w:val="54595F"/>
                <w:szCs w:val="28"/>
              </w:rPr>
            </w:pPr>
            <w:r w:rsidRPr="00AC65D7">
              <w:rPr>
                <w:rFonts w:ascii="Open Sans" w:hAnsi="Open Sans" w:cs="Open Sans"/>
                <w:bCs/>
                <w:color w:val="54595F"/>
              </w:rPr>
              <w:t>some Christians have had to endure great struggles and persevere in difficult circumstances to keep faith in God and follow his way.</w:t>
            </w:r>
          </w:p>
        </w:tc>
        <w:tc>
          <w:tcPr>
            <w:tcW w:w="1494" w:type="dxa"/>
            <w:shd w:val="clear" w:color="auto" w:fill="auto"/>
          </w:tcPr>
          <w:p w14:paraId="284A6353" w14:textId="77777777" w:rsidR="00CA1011" w:rsidRPr="00AB7C47" w:rsidRDefault="00CA1011" w:rsidP="00CA1011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CA1011" w:rsidRPr="00AB7C47" w14:paraId="124A5916" w14:textId="77777777" w:rsidTr="00CA1011">
        <w:tc>
          <w:tcPr>
            <w:tcW w:w="1221" w:type="dxa"/>
            <w:shd w:val="clear" w:color="auto" w:fill="auto"/>
            <w:vAlign w:val="center"/>
          </w:tcPr>
          <w:p w14:paraId="2C8495A7" w14:textId="22D505ED" w:rsidR="00CA1011" w:rsidRPr="00AB7C47" w:rsidRDefault="00CA1011" w:rsidP="00CA1011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AC65D7">
              <w:rPr>
                <w:b/>
                <w:bCs/>
                <w:color w:val="54595F"/>
                <w:sz w:val="28"/>
                <w:szCs w:val="28"/>
              </w:rPr>
              <w:sym w:font="Wingdings 2" w:char="F0E6"/>
            </w:r>
          </w:p>
        </w:tc>
        <w:tc>
          <w:tcPr>
            <w:tcW w:w="6301" w:type="dxa"/>
            <w:gridSpan w:val="3"/>
            <w:shd w:val="clear" w:color="auto" w:fill="auto"/>
            <w:vAlign w:val="center"/>
          </w:tcPr>
          <w:p w14:paraId="756DE987" w14:textId="61512C8A" w:rsidR="00CA1011" w:rsidRPr="00AB7C47" w:rsidRDefault="00CA1011" w:rsidP="00CA1011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C65D7">
              <w:rPr>
                <w:rFonts w:ascii="Open Sans" w:hAnsi="Open Sans" w:cs="Open Sans"/>
                <w:bCs/>
                <w:color w:val="54595F"/>
              </w:rPr>
              <w:t>retell stories about David.</w:t>
            </w:r>
          </w:p>
        </w:tc>
        <w:tc>
          <w:tcPr>
            <w:tcW w:w="1494" w:type="dxa"/>
            <w:shd w:val="clear" w:color="auto" w:fill="auto"/>
          </w:tcPr>
          <w:p w14:paraId="14A4D349" w14:textId="77777777" w:rsidR="00CA1011" w:rsidRPr="00AB7C47" w:rsidRDefault="00CA1011" w:rsidP="00CA1011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CA1011" w:rsidRPr="00AB7C47" w14:paraId="3D8331DF" w14:textId="77777777" w:rsidTr="00CA1011">
        <w:tc>
          <w:tcPr>
            <w:tcW w:w="1221" w:type="dxa"/>
            <w:shd w:val="clear" w:color="auto" w:fill="auto"/>
            <w:vAlign w:val="center"/>
          </w:tcPr>
          <w:p w14:paraId="79B6640C" w14:textId="02268300" w:rsidR="00CA1011" w:rsidRPr="00FD663D" w:rsidRDefault="00CA1011" w:rsidP="00CA1011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AC65D7">
              <w:rPr>
                <w:b/>
                <w:bCs/>
                <w:color w:val="54595F"/>
                <w:sz w:val="28"/>
                <w:szCs w:val="28"/>
              </w:rPr>
              <w:sym w:font="Wingdings 2" w:char="F0E6"/>
            </w:r>
          </w:p>
        </w:tc>
        <w:tc>
          <w:tcPr>
            <w:tcW w:w="6301" w:type="dxa"/>
            <w:gridSpan w:val="3"/>
            <w:shd w:val="clear" w:color="auto" w:fill="auto"/>
            <w:vAlign w:val="center"/>
          </w:tcPr>
          <w:p w14:paraId="65292342" w14:textId="1A7C5AD0" w:rsidR="00CA1011" w:rsidRDefault="00CA1011" w:rsidP="00CA1011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AC65D7">
              <w:rPr>
                <w:rFonts w:ascii="Open Sans" w:hAnsi="Open Sans" w:cs="Open Sans"/>
                <w:bCs/>
                <w:color w:val="54595F"/>
              </w:rPr>
              <w:t xml:space="preserve">recognise their own values and the values of others. </w:t>
            </w:r>
          </w:p>
        </w:tc>
        <w:tc>
          <w:tcPr>
            <w:tcW w:w="1494" w:type="dxa"/>
            <w:shd w:val="clear" w:color="auto" w:fill="auto"/>
          </w:tcPr>
          <w:p w14:paraId="763A8167" w14:textId="77777777" w:rsidR="00CA1011" w:rsidRPr="00AB7C47" w:rsidRDefault="00CA1011" w:rsidP="00CA1011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CA1011" w:rsidRPr="00AB7C47" w14:paraId="69857EC5" w14:textId="77777777" w:rsidTr="00CA1011">
        <w:tc>
          <w:tcPr>
            <w:tcW w:w="1221" w:type="dxa"/>
            <w:shd w:val="clear" w:color="auto" w:fill="auto"/>
            <w:vAlign w:val="center"/>
          </w:tcPr>
          <w:p w14:paraId="405480E9" w14:textId="2FB49FCE" w:rsidR="00CA1011" w:rsidRPr="00FD663D" w:rsidRDefault="00CA1011" w:rsidP="00CA1011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AC65D7">
              <w:rPr>
                <w:b/>
                <w:bCs/>
                <w:color w:val="54595F"/>
                <w:sz w:val="28"/>
                <w:szCs w:val="28"/>
              </w:rPr>
              <w:sym w:font="Wingdings" w:char="F06E"/>
            </w:r>
          </w:p>
        </w:tc>
        <w:tc>
          <w:tcPr>
            <w:tcW w:w="6301" w:type="dxa"/>
            <w:gridSpan w:val="3"/>
            <w:shd w:val="clear" w:color="auto" w:fill="auto"/>
            <w:vAlign w:val="center"/>
          </w:tcPr>
          <w:p w14:paraId="04E251D3" w14:textId="3F635BD5" w:rsidR="00CA1011" w:rsidRDefault="00CA1011" w:rsidP="00CA1011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AC65D7">
              <w:rPr>
                <w:rFonts w:ascii="Open Sans" w:hAnsi="Open Sans" w:cs="Open Sans"/>
                <w:bCs/>
                <w:color w:val="54595F"/>
              </w:rPr>
              <w:t>connect Christian values and beliefs to events and teaching in the Bible.</w:t>
            </w:r>
          </w:p>
        </w:tc>
        <w:tc>
          <w:tcPr>
            <w:tcW w:w="1494" w:type="dxa"/>
            <w:shd w:val="clear" w:color="auto" w:fill="auto"/>
          </w:tcPr>
          <w:p w14:paraId="7969C3B2" w14:textId="77777777" w:rsidR="00CA1011" w:rsidRPr="00AB7C47" w:rsidRDefault="00CA1011" w:rsidP="00CA1011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CA1011" w:rsidRPr="00AB7C47" w14:paraId="56C68C66" w14:textId="77777777" w:rsidTr="00CA1011">
        <w:tc>
          <w:tcPr>
            <w:tcW w:w="1221" w:type="dxa"/>
            <w:shd w:val="clear" w:color="auto" w:fill="auto"/>
            <w:vAlign w:val="center"/>
          </w:tcPr>
          <w:p w14:paraId="09C26681" w14:textId="61C6C47B" w:rsidR="00CA1011" w:rsidRPr="00FD663D" w:rsidRDefault="00CA1011" w:rsidP="00CA1011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AC65D7">
              <w:rPr>
                <w:b/>
                <w:bCs/>
                <w:color w:val="54595F"/>
                <w:sz w:val="28"/>
                <w:szCs w:val="28"/>
              </w:rPr>
              <w:sym w:font="Wingdings" w:char="F06E"/>
            </w:r>
          </w:p>
        </w:tc>
        <w:tc>
          <w:tcPr>
            <w:tcW w:w="6301" w:type="dxa"/>
            <w:gridSpan w:val="3"/>
            <w:shd w:val="clear" w:color="auto" w:fill="auto"/>
            <w:vAlign w:val="center"/>
          </w:tcPr>
          <w:p w14:paraId="01E30C9A" w14:textId="216C952D" w:rsidR="00CA1011" w:rsidRDefault="00CA1011" w:rsidP="00CA1011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AC65D7">
              <w:rPr>
                <w:rFonts w:ascii="Open Sans" w:hAnsi="Open Sans" w:cs="Open Sans"/>
                <w:bCs/>
                <w:color w:val="54595F"/>
              </w:rPr>
              <w:t>ask important and relevant questions.</w:t>
            </w:r>
          </w:p>
        </w:tc>
        <w:tc>
          <w:tcPr>
            <w:tcW w:w="1494" w:type="dxa"/>
            <w:shd w:val="clear" w:color="auto" w:fill="auto"/>
          </w:tcPr>
          <w:p w14:paraId="7E672A16" w14:textId="77777777" w:rsidR="00CA1011" w:rsidRPr="00AB7C47" w:rsidRDefault="00CA1011" w:rsidP="00CA1011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CA1011" w:rsidRPr="00AB7C47" w14:paraId="6C88C697" w14:textId="77777777" w:rsidTr="00CA1011">
        <w:tc>
          <w:tcPr>
            <w:tcW w:w="1221" w:type="dxa"/>
            <w:shd w:val="clear" w:color="auto" w:fill="auto"/>
            <w:vAlign w:val="center"/>
          </w:tcPr>
          <w:p w14:paraId="4D392742" w14:textId="5DA3A7CD" w:rsidR="00CA1011" w:rsidRPr="00AB7C47" w:rsidRDefault="00CA1011" w:rsidP="00CA1011">
            <w:pPr>
              <w:contextualSpacing/>
              <w:jc w:val="center"/>
              <w:rPr>
                <w:rFonts w:ascii="Wingdings" w:hAnsi="Wingdings"/>
                <w:color w:val="54595F"/>
                <w:sz w:val="28"/>
              </w:rPr>
            </w:pPr>
            <w:r w:rsidRPr="00AC65D7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301" w:type="dxa"/>
            <w:gridSpan w:val="3"/>
            <w:shd w:val="clear" w:color="auto" w:fill="auto"/>
            <w:vAlign w:val="center"/>
          </w:tcPr>
          <w:p w14:paraId="24A3DD6E" w14:textId="6A69561C" w:rsidR="00CA1011" w:rsidRPr="00AB7C47" w:rsidRDefault="00CA1011" w:rsidP="00CA1011">
            <w:pPr>
              <w:contextualSpacing/>
              <w:rPr>
                <w:bCs/>
                <w:color w:val="54595F"/>
                <w:szCs w:val="28"/>
              </w:rPr>
            </w:pPr>
            <w:r w:rsidRPr="00AC65D7">
              <w:rPr>
                <w:rFonts w:ascii="Open Sans" w:hAnsi="Open Sans" w:cs="Open Sans"/>
                <w:bCs/>
                <w:color w:val="54595F"/>
              </w:rPr>
              <w:t xml:space="preserve">show that they understand how the imagery of the Psalms reveals Christian beliefs about the nature of God. </w:t>
            </w:r>
          </w:p>
        </w:tc>
        <w:tc>
          <w:tcPr>
            <w:tcW w:w="1494" w:type="dxa"/>
            <w:shd w:val="clear" w:color="auto" w:fill="auto"/>
          </w:tcPr>
          <w:p w14:paraId="3D727F41" w14:textId="77777777" w:rsidR="00CA1011" w:rsidRPr="00AB7C47" w:rsidRDefault="00CA1011" w:rsidP="00CA1011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CA1011" w:rsidRPr="00AB7C47" w14:paraId="18A64B41" w14:textId="77777777" w:rsidTr="00CA1011">
        <w:trPr>
          <w:trHeight w:val="738"/>
        </w:trPr>
        <w:tc>
          <w:tcPr>
            <w:tcW w:w="3491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494851FF" w14:textId="77777777" w:rsidR="00CA1011" w:rsidRPr="00AB7C47" w:rsidRDefault="00CA1011" w:rsidP="00CA1011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Class:</w:t>
            </w:r>
          </w:p>
        </w:tc>
        <w:tc>
          <w:tcPr>
            <w:tcW w:w="3971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767E7588" w14:textId="77777777" w:rsidR="00CA1011" w:rsidRPr="00AB7C47" w:rsidRDefault="00CA1011" w:rsidP="00CA1011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Teacher:</w:t>
            </w:r>
          </w:p>
        </w:tc>
        <w:tc>
          <w:tcPr>
            <w:tcW w:w="1554" w:type="dxa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6C6FD0B3" w14:textId="77777777" w:rsidR="00CA1011" w:rsidRPr="00AB7C47" w:rsidRDefault="00CA1011" w:rsidP="00CA1011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Date:</w:t>
            </w:r>
          </w:p>
        </w:tc>
      </w:tr>
    </w:tbl>
    <w:p w14:paraId="25B8602E" w14:textId="77777777" w:rsidR="00AA77AB" w:rsidRPr="00AB7C47" w:rsidRDefault="00AA77AB" w:rsidP="00F27164">
      <w:pPr>
        <w:rPr>
          <w:rFonts w:ascii="Open Sans" w:hAnsi="Open Sans" w:cs="Open Sans"/>
          <w:color w:val="54595F"/>
        </w:rPr>
      </w:pPr>
    </w:p>
    <w:sectPr w:rsidR="00AA77AB" w:rsidRPr="00AB7C47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05EF9" w14:textId="77777777" w:rsidR="00643A53" w:rsidRDefault="00643A53" w:rsidP="007B383F">
      <w:pPr>
        <w:spacing w:after="0" w:line="240" w:lineRule="auto"/>
      </w:pPr>
      <w:r>
        <w:separator/>
      </w:r>
    </w:p>
  </w:endnote>
  <w:endnote w:type="continuationSeparator" w:id="0">
    <w:p w14:paraId="16324CBC" w14:textId="77777777" w:rsidR="00643A53" w:rsidRDefault="00643A53" w:rsidP="007B3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EDC1E" w14:textId="0E2E251C" w:rsidR="00122D57" w:rsidRPr="00122D57" w:rsidRDefault="00122D57" w:rsidP="00122D57">
    <w:pPr>
      <w:pStyle w:val="Footer"/>
      <w:rPr>
        <w:color w:val="54595F"/>
      </w:rPr>
    </w:pPr>
    <w:r w:rsidRPr="00BE65F7">
      <w:rPr>
        <w:color w:val="54595F"/>
      </w:rPr>
      <w:t xml:space="preserve">© Blackburn Diocesan Board of Education 2022 </w:t>
    </w:r>
    <w:r w:rsidRPr="00BE65F7">
      <w:rPr>
        <w:color w:val="54595F"/>
      </w:rPr>
      <w:tab/>
    </w:r>
    <w:r w:rsidRPr="00BE65F7">
      <w:rPr>
        <w:color w:val="54595F"/>
      </w:rPr>
      <w:tab/>
    </w:r>
    <w:r>
      <w:rPr>
        <w:color w:val="54595F"/>
      </w:rPr>
      <w:t xml:space="preserve">RE Assessment and </w:t>
    </w:r>
    <w:r w:rsidR="003116C5">
      <w:rPr>
        <w:color w:val="54595F"/>
      </w:rPr>
      <w:t>R</w:t>
    </w:r>
    <w:r>
      <w:rPr>
        <w:color w:val="54595F"/>
      </w:rPr>
      <w:t xml:space="preserve">ecording Sheet – Unit </w:t>
    </w:r>
    <w:r w:rsidR="00CA1011">
      <w:rPr>
        <w:color w:val="54595F"/>
      </w:rPr>
      <w:t>4.1</w:t>
    </w:r>
  </w:p>
  <w:sdt>
    <w:sdtPr>
      <w:id w:val="-162831730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C6F3557" w14:textId="77777777" w:rsidR="00122D57" w:rsidRDefault="00122D57" w:rsidP="00122D57">
            <w:pPr>
              <w:pStyle w:val="Footer"/>
              <w:jc w:val="center"/>
            </w:pPr>
          </w:p>
          <w:p w14:paraId="3F507801" w14:textId="1B5C4549" w:rsidR="00122D57" w:rsidRPr="00122D57" w:rsidRDefault="00122D57" w:rsidP="00122D57">
            <w:pPr>
              <w:pStyle w:val="Footer"/>
              <w:jc w:val="center"/>
            </w:pPr>
            <w:r w:rsidRPr="00122D57">
              <w:rPr>
                <w:sz w:val="24"/>
                <w:szCs w:val="24"/>
              </w:rPr>
              <w:fldChar w:fldCharType="begin"/>
            </w:r>
            <w:r w:rsidRPr="00122D57">
              <w:instrText xml:space="preserve"> PAGE </w:instrText>
            </w:r>
            <w:r w:rsidRPr="00122D57">
              <w:rPr>
                <w:sz w:val="24"/>
                <w:szCs w:val="24"/>
              </w:rPr>
              <w:fldChar w:fldCharType="separate"/>
            </w:r>
            <w:r w:rsidRPr="00122D57">
              <w:rPr>
                <w:noProof/>
              </w:rPr>
              <w:t>2</w:t>
            </w:r>
            <w:r w:rsidRPr="00122D57">
              <w:rPr>
                <w:sz w:val="24"/>
                <w:szCs w:val="24"/>
              </w:rPr>
              <w:fldChar w:fldCharType="end"/>
            </w:r>
            <w:r w:rsidR="00AA77AB">
              <w:t>/</w:t>
            </w:r>
            <w:fldSimple w:instr=" NUMPAGES  ">
              <w:r w:rsidRPr="00122D57">
                <w:rPr>
                  <w:noProof/>
                </w:rPr>
                <w:t>2</w:t>
              </w:r>
            </w:fldSimple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197141" w14:textId="77777777" w:rsidR="00643A53" w:rsidRDefault="00643A53" w:rsidP="007B383F">
      <w:pPr>
        <w:spacing w:after="0" w:line="240" w:lineRule="auto"/>
      </w:pPr>
      <w:r>
        <w:separator/>
      </w:r>
    </w:p>
  </w:footnote>
  <w:footnote w:type="continuationSeparator" w:id="0">
    <w:p w14:paraId="6EF8A9C0" w14:textId="77777777" w:rsidR="00643A53" w:rsidRDefault="00643A53" w:rsidP="007B3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1EDDA" w14:textId="77777777" w:rsidR="0066329A" w:rsidRDefault="00A4135D">
    <w:pPr>
      <w:pStyle w:val="Header"/>
    </w:pPr>
    <w:r>
      <w:rPr>
        <w:rFonts w:ascii="Open Sans" w:hAnsi="Open Sans" w:cs="Open Sans"/>
        <w:bCs/>
        <w:noProof/>
        <w:color w:val="54595F"/>
      </w:rPr>
      <w:drawing>
        <wp:inline distT="0" distB="0" distL="0" distR="0" wp14:anchorId="3C324B48" wp14:editId="707EE7A3">
          <wp:extent cx="1664989" cy="518164"/>
          <wp:effectExtent l="0" t="0" r="0" b="0"/>
          <wp:docPr id="5" name="Picture 5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9301" cy="5226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753A1A6" w14:textId="534FBEA7" w:rsidR="007B383F" w:rsidRDefault="007B383F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4F895A4A" wp14:editId="6359AF4F">
              <wp:simplePos x="0" y="0"/>
              <wp:positionH relativeFrom="margin">
                <wp:align>right</wp:align>
              </wp:positionH>
              <wp:positionV relativeFrom="page">
                <wp:posOffset>481965</wp:posOffset>
              </wp:positionV>
              <wp:extent cx="3870960" cy="269875"/>
              <wp:effectExtent l="0" t="0" r="0" b="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70960" cy="269875"/>
                      </a:xfrm>
                      <a:prstGeom prst="rect">
                        <a:avLst/>
                      </a:prstGeom>
                      <a:solidFill>
                        <a:srgbClr val="E0BF5E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679462C2" w14:textId="2822ABAD" w:rsidR="007B383F" w:rsidRPr="00FD663D" w:rsidRDefault="0066329A">
                          <w:pPr>
                            <w:pStyle w:val="Header"/>
                            <w:jc w:val="center"/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</w:pP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Questful RE </w:t>
                          </w: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br/>
                            <w:t xml:space="preserve">Assessment and recording Sheet </w:t>
                          </w:r>
                          <w:r w:rsidR="001E6387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Unit </w:t>
                          </w:r>
                          <w:r w:rsidR="00CA405D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>4</w:t>
                          </w:r>
                          <w:r w:rsidR="00FD42A2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>.</w:t>
                          </w:r>
                          <w:r w:rsidR="00CA405D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>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4F895A4A" id="Rectangle 197" o:spid="_x0000_s1026" style="position:absolute;margin-left:253.6pt;margin-top:37.95pt;width:304.8pt;height:21.25pt;z-index:-251657216;visibility:visible;mso-wrap-style:square;mso-width-percent:0;mso-height-percent:27;mso-wrap-distance-left:9.35pt;mso-wrap-distance-top:0;mso-wrap-distance-right:9.35pt;mso-wrap-distance-bottom:0;mso-position-horizontal:righ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" o:allowoverlap="f" fillcolor="#e0bf5e" stroked="f" strokeweight="1pt">
              <v:textbox style="mso-fit-shape-to-text:t">
                <w:txbxContent>
                  <w:p w14:paraId="679462C2" w14:textId="2822ABAD" w:rsidR="007B383F" w:rsidRPr="00FD663D" w:rsidRDefault="0066329A">
                    <w:pPr>
                      <w:pStyle w:val="Header"/>
                      <w:jc w:val="center"/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</w:pP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Questful RE </w:t>
                    </w: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br/>
                      <w:t xml:space="preserve">Assessment and recording Sheet </w:t>
                    </w:r>
                    <w:r w:rsidR="001E6387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Unit </w:t>
                    </w:r>
                    <w:r w:rsidR="00CA405D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>4</w:t>
                    </w:r>
                    <w:r w:rsidR="00FD42A2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>.</w:t>
                    </w:r>
                    <w:r w:rsidR="00CA405D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>1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29A"/>
    <w:rsid w:val="00066E89"/>
    <w:rsid w:val="0011641C"/>
    <w:rsid w:val="00122D57"/>
    <w:rsid w:val="001872FC"/>
    <w:rsid w:val="001E6387"/>
    <w:rsid w:val="00232DCF"/>
    <w:rsid w:val="002F3C03"/>
    <w:rsid w:val="003116C5"/>
    <w:rsid w:val="00322E07"/>
    <w:rsid w:val="00332CC3"/>
    <w:rsid w:val="00336BFD"/>
    <w:rsid w:val="0036422C"/>
    <w:rsid w:val="003E6E58"/>
    <w:rsid w:val="00425566"/>
    <w:rsid w:val="004D4A29"/>
    <w:rsid w:val="00511800"/>
    <w:rsid w:val="005926D2"/>
    <w:rsid w:val="00642E58"/>
    <w:rsid w:val="00643A53"/>
    <w:rsid w:val="0066329A"/>
    <w:rsid w:val="0068718D"/>
    <w:rsid w:val="00735AED"/>
    <w:rsid w:val="007B383F"/>
    <w:rsid w:val="008A2F2E"/>
    <w:rsid w:val="008C10B9"/>
    <w:rsid w:val="009E202B"/>
    <w:rsid w:val="009E7F11"/>
    <w:rsid w:val="00A4135D"/>
    <w:rsid w:val="00A41E93"/>
    <w:rsid w:val="00AA77AB"/>
    <w:rsid w:val="00AB7C47"/>
    <w:rsid w:val="00AE712E"/>
    <w:rsid w:val="00BE65F7"/>
    <w:rsid w:val="00CA1011"/>
    <w:rsid w:val="00CA405D"/>
    <w:rsid w:val="00CC3970"/>
    <w:rsid w:val="00DA2C08"/>
    <w:rsid w:val="00DD0AA1"/>
    <w:rsid w:val="00E857AE"/>
    <w:rsid w:val="00F27164"/>
    <w:rsid w:val="00F66396"/>
    <w:rsid w:val="00F845AB"/>
    <w:rsid w:val="00FD42A2"/>
    <w:rsid w:val="00FD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F652B2"/>
  <w15:chartTrackingRefBased/>
  <w15:docId w15:val="{92237837-B2CB-4844-9F84-89A84858E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8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3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83F"/>
  </w:style>
  <w:style w:type="paragraph" w:styleId="Footer">
    <w:name w:val="footer"/>
    <w:basedOn w:val="Normal"/>
    <w:link w:val="FooterChar"/>
    <w:uiPriority w:val="99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8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FA1F59A35BC9499180A8B087485E86" ma:contentTypeVersion="4" ma:contentTypeDescription="Create a new document." ma:contentTypeScope="" ma:versionID="1af6575e8939a6d57c49347890ee35cf">
  <xsd:schema xmlns:xsd="http://www.w3.org/2001/XMLSchema" xmlns:xs="http://www.w3.org/2001/XMLSchema" xmlns:p="http://schemas.microsoft.com/office/2006/metadata/properties" xmlns:ns2="5af50b0a-0de1-4576-b754-1b218a2206dc" targetNamespace="http://schemas.microsoft.com/office/2006/metadata/properties" ma:root="true" ma:fieldsID="265b0a773365e12b11e6543a1c5a55e0" ns2:_="">
    <xsd:import namespace="5af50b0a-0de1-4576-b754-1b218a220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50b0a-0de1-4576-b754-1b218a2206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1FEBD6-B995-4712-94CE-99CB90EB1A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DFA00F-F30B-4A67-8B10-2D89647EC363}">
  <ds:schemaRefs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e1be6853-c7a1-49b3-8bb8-fd233b95ecfe"/>
    <ds:schemaRef ds:uri="http://schemas.microsoft.com/office/2006/documentManagement/types"/>
    <ds:schemaRef ds:uri="c025ca3b-34e7-4fd8-9960-6953cbbb1e63"/>
    <ds:schemaRef ds:uri="http://purl.org/dc/dcmitype/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A73A65D8-7197-4F0B-A814-F4B5D06D463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Carole Garner</dc:creator>
  <cp:keywords/>
  <dc:description/>
  <cp:lastModifiedBy>Nicola Kennedy</cp:lastModifiedBy>
  <cp:revision>9</cp:revision>
  <cp:lastPrinted>2023-10-16T12:48:00Z</cp:lastPrinted>
  <dcterms:created xsi:type="dcterms:W3CDTF">2023-04-11T13:05:00Z</dcterms:created>
  <dcterms:modified xsi:type="dcterms:W3CDTF">2023-10-16T12:48:00Z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0x01010090FA1F59A35BC9499180A8B087485E86</vt:lpwstr>
  </property>
  <property fmtid="{D5CDD505-2E9C-101B-9397-08002B2CF9AE}" pid="3" name="MediaServiceImageTags">
    <vt:lpwstr/>
  </property>
</Properties>
</file>