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43491" w14:textId="77777777" w:rsidR="00EB0EDA" w:rsidRDefault="00DF0466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F62F9ED" wp14:editId="131AFDF3">
            <wp:simplePos x="0" y="0"/>
            <wp:positionH relativeFrom="margin">
              <wp:posOffset>-142875</wp:posOffset>
            </wp:positionH>
            <wp:positionV relativeFrom="paragraph">
              <wp:posOffset>-190500</wp:posOffset>
            </wp:positionV>
            <wp:extent cx="7643495" cy="10420285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licy front covers (10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3495" cy="1042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1A186E7" w14:textId="77777777" w:rsidR="00EB0EDA" w:rsidRDefault="00EB0EDA">
      <w:pPr>
        <w:rPr>
          <w:rFonts w:ascii="Times New Roman"/>
          <w:sz w:val="20"/>
        </w:rPr>
        <w:sectPr w:rsidR="00EB0EDA">
          <w:type w:val="continuous"/>
          <w:pgSz w:w="11900" w:h="16840"/>
          <w:pgMar w:top="180" w:right="80" w:bottom="280" w:left="80" w:header="720" w:footer="720" w:gutter="0"/>
          <w:cols w:space="720"/>
        </w:sectPr>
      </w:pPr>
    </w:p>
    <w:p w14:paraId="6CC118CB" w14:textId="77777777" w:rsidR="00EB0EDA" w:rsidRDefault="00DF0466">
      <w:pPr>
        <w:pStyle w:val="Heading2"/>
      </w:pPr>
      <w:r>
        <w:rPr>
          <w:color w:val="800000"/>
          <w:spacing w:val="-2"/>
        </w:rPr>
        <w:lastRenderedPageBreak/>
        <w:t>Contents</w:t>
      </w:r>
    </w:p>
    <w:sdt>
      <w:sdtPr>
        <w:rPr>
          <w:sz w:val="22"/>
          <w:szCs w:val="22"/>
        </w:rPr>
        <w:id w:val="-1858256477"/>
        <w:docPartObj>
          <w:docPartGallery w:val="Table of Contents"/>
          <w:docPartUnique/>
        </w:docPartObj>
      </w:sdtPr>
      <w:sdtEndPr/>
      <w:sdtContent>
        <w:p w14:paraId="46E10B86" w14:textId="77777777" w:rsidR="00EB0EDA" w:rsidRDefault="00DF0466">
          <w:pPr>
            <w:pStyle w:val="TOC1"/>
            <w:tabs>
              <w:tab w:val="right" w:leader="dot" w:pos="11091"/>
            </w:tabs>
            <w:spacing w:before="175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8" w:history="1">
            <w:r>
              <w:rPr>
                <w:color w:val="404040"/>
                <w:spacing w:val="-2"/>
              </w:rPr>
              <w:t>Revisions</w:t>
            </w:r>
            <w:r>
              <w:rPr>
                <w:rFonts w:ascii="Times New Roman"/>
                <w:color w:val="404040"/>
              </w:rPr>
              <w:tab/>
            </w:r>
            <w:r>
              <w:rPr>
                <w:color w:val="404040"/>
                <w:spacing w:val="-10"/>
              </w:rPr>
              <w:t>3</w:t>
            </w:r>
          </w:hyperlink>
        </w:p>
        <w:p w14:paraId="4283DD2F" w14:textId="77777777" w:rsidR="00EB0EDA" w:rsidRDefault="005159A3">
          <w:pPr>
            <w:pStyle w:val="TOC1"/>
            <w:tabs>
              <w:tab w:val="right" w:leader="dot" w:pos="11091"/>
            </w:tabs>
          </w:pPr>
          <w:hyperlink w:anchor="_TOC_250007" w:history="1">
            <w:r w:rsidR="00DF0466">
              <w:rPr>
                <w:color w:val="404040"/>
                <w:spacing w:val="-2"/>
              </w:rPr>
              <w:t>Context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3</w:t>
            </w:r>
          </w:hyperlink>
        </w:p>
        <w:p w14:paraId="57C9352E" w14:textId="77777777" w:rsidR="00EB0EDA" w:rsidRDefault="005159A3">
          <w:pPr>
            <w:pStyle w:val="TOC1"/>
            <w:tabs>
              <w:tab w:val="right" w:leader="dot" w:pos="11091"/>
            </w:tabs>
          </w:pPr>
          <w:hyperlink w:anchor="_TOC_250006" w:history="1">
            <w:r w:rsidR="00DF0466">
              <w:rPr>
                <w:color w:val="404040"/>
                <w:spacing w:val="-4"/>
              </w:rPr>
              <w:t>Aims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3</w:t>
            </w:r>
          </w:hyperlink>
        </w:p>
        <w:p w14:paraId="5D0A0F22" w14:textId="77777777" w:rsidR="00EB0EDA" w:rsidRDefault="005159A3">
          <w:pPr>
            <w:pStyle w:val="TOC1"/>
            <w:tabs>
              <w:tab w:val="right" w:leader="dot" w:pos="11091"/>
            </w:tabs>
            <w:spacing w:before="243"/>
          </w:pPr>
          <w:hyperlink w:anchor="_TOC_250005" w:history="1">
            <w:r w:rsidR="00DF0466">
              <w:rPr>
                <w:color w:val="404040"/>
                <w:spacing w:val="-2"/>
              </w:rPr>
              <w:t>Definitions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4</w:t>
            </w:r>
          </w:hyperlink>
        </w:p>
        <w:p w14:paraId="65F37AFE" w14:textId="77777777" w:rsidR="00EB0EDA" w:rsidRDefault="005159A3">
          <w:pPr>
            <w:pStyle w:val="TOC1"/>
            <w:tabs>
              <w:tab w:val="right" w:leader="dot" w:pos="11091"/>
            </w:tabs>
          </w:pPr>
          <w:hyperlink w:anchor="_TOC_250004" w:history="1">
            <w:r w:rsidR="00DF0466">
              <w:rPr>
                <w:color w:val="404040"/>
              </w:rPr>
              <w:t>Responsibilities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</w:rPr>
              <w:t>and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</w:rPr>
              <w:t>Implications</w:t>
            </w:r>
            <w:r w:rsidR="00DF0466">
              <w:rPr>
                <w:color w:val="404040"/>
                <w:spacing w:val="28"/>
              </w:rPr>
              <w:t xml:space="preserve"> </w:t>
            </w:r>
            <w:r w:rsidR="00DF0466">
              <w:rPr>
                <w:color w:val="404040"/>
              </w:rPr>
              <w:t>for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</w:rPr>
              <w:t>the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  <w:spacing w:val="-2"/>
              </w:rPr>
              <w:t>school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4</w:t>
            </w:r>
          </w:hyperlink>
        </w:p>
        <w:p w14:paraId="48C254D7" w14:textId="77777777" w:rsidR="00EB0EDA" w:rsidRDefault="005159A3">
          <w:pPr>
            <w:pStyle w:val="TOC1"/>
            <w:tabs>
              <w:tab w:val="right" w:leader="dot" w:pos="11091"/>
            </w:tabs>
            <w:spacing w:before="243"/>
          </w:pPr>
          <w:hyperlink w:anchor="_TOC_250003" w:history="1">
            <w:r w:rsidR="00DF0466">
              <w:rPr>
                <w:color w:val="404040"/>
              </w:rPr>
              <w:t>Staff</w:t>
            </w:r>
            <w:r w:rsidR="00DF0466">
              <w:rPr>
                <w:color w:val="404040"/>
                <w:spacing w:val="16"/>
              </w:rPr>
              <w:t xml:space="preserve"> </w:t>
            </w:r>
            <w:r w:rsidR="00DF0466">
              <w:rPr>
                <w:color w:val="404040"/>
                <w:spacing w:val="-2"/>
              </w:rPr>
              <w:t>Training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5</w:t>
            </w:r>
          </w:hyperlink>
        </w:p>
        <w:p w14:paraId="623D8B87" w14:textId="77777777" w:rsidR="00EB0EDA" w:rsidRDefault="005159A3">
          <w:pPr>
            <w:pStyle w:val="TOC1"/>
            <w:tabs>
              <w:tab w:val="right" w:leader="dot" w:pos="11091"/>
            </w:tabs>
          </w:pPr>
          <w:hyperlink w:anchor="_TOC_250002" w:history="1">
            <w:r w:rsidR="00DF0466">
              <w:rPr>
                <w:color w:val="404040"/>
              </w:rPr>
              <w:t>Curriculum</w:t>
            </w:r>
            <w:r w:rsidR="00DF0466">
              <w:rPr>
                <w:color w:val="404040"/>
                <w:spacing w:val="28"/>
              </w:rPr>
              <w:t xml:space="preserve"> </w:t>
            </w:r>
            <w:r w:rsidR="00DF0466">
              <w:rPr>
                <w:color w:val="404040"/>
              </w:rPr>
              <w:t>and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</w:rPr>
              <w:t>Teaching</w:t>
            </w:r>
            <w:r w:rsidR="00DF0466">
              <w:rPr>
                <w:color w:val="404040"/>
                <w:spacing w:val="28"/>
              </w:rPr>
              <w:t xml:space="preserve"> </w:t>
            </w:r>
            <w:r w:rsidR="00DF0466">
              <w:rPr>
                <w:color w:val="404040"/>
                <w:spacing w:val="-2"/>
              </w:rPr>
              <w:t>Approaches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6</w:t>
            </w:r>
          </w:hyperlink>
        </w:p>
        <w:p w14:paraId="6E1EA88F" w14:textId="77777777" w:rsidR="00EB0EDA" w:rsidRDefault="005159A3">
          <w:pPr>
            <w:pStyle w:val="TOC1"/>
            <w:tabs>
              <w:tab w:val="right" w:leader="dot" w:pos="11091"/>
            </w:tabs>
            <w:spacing w:before="244"/>
          </w:pPr>
          <w:hyperlink w:anchor="_TOC_250001" w:history="1">
            <w:r w:rsidR="00DF0466">
              <w:rPr>
                <w:color w:val="404040"/>
              </w:rPr>
              <w:t>External</w:t>
            </w:r>
            <w:r w:rsidR="00DF0466">
              <w:rPr>
                <w:color w:val="404040"/>
                <w:spacing w:val="23"/>
              </w:rPr>
              <w:t xml:space="preserve"> </w:t>
            </w:r>
            <w:r w:rsidR="00DF0466">
              <w:rPr>
                <w:color w:val="404040"/>
              </w:rPr>
              <w:t>Agencies</w:t>
            </w:r>
            <w:r w:rsidR="00DF0466">
              <w:rPr>
                <w:color w:val="404040"/>
                <w:spacing w:val="23"/>
              </w:rPr>
              <w:t xml:space="preserve"> </w:t>
            </w:r>
            <w:r w:rsidR="00DF0466">
              <w:rPr>
                <w:color w:val="404040"/>
              </w:rPr>
              <w:t>and</w:t>
            </w:r>
            <w:r w:rsidR="00DF0466">
              <w:rPr>
                <w:color w:val="404040"/>
                <w:spacing w:val="24"/>
              </w:rPr>
              <w:t xml:space="preserve"> </w:t>
            </w:r>
            <w:r w:rsidR="00DF0466">
              <w:rPr>
                <w:color w:val="404040"/>
                <w:spacing w:val="-2"/>
              </w:rPr>
              <w:t>Speakers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7</w:t>
            </w:r>
          </w:hyperlink>
        </w:p>
        <w:p w14:paraId="29357315" w14:textId="77777777" w:rsidR="00EB0EDA" w:rsidRDefault="005159A3">
          <w:pPr>
            <w:pStyle w:val="TOC1"/>
            <w:tabs>
              <w:tab w:val="right" w:leader="dot" w:pos="11091"/>
            </w:tabs>
            <w:spacing w:before="238"/>
          </w:pPr>
          <w:hyperlink w:anchor="_TOC_250000" w:history="1">
            <w:r w:rsidR="00DF0466">
              <w:rPr>
                <w:color w:val="404040"/>
              </w:rPr>
              <w:t>Procedures</w:t>
            </w:r>
            <w:r w:rsidR="00DF0466">
              <w:rPr>
                <w:color w:val="404040"/>
                <w:spacing w:val="25"/>
              </w:rPr>
              <w:t xml:space="preserve"> </w:t>
            </w:r>
            <w:r w:rsidR="00DF0466">
              <w:rPr>
                <w:color w:val="404040"/>
              </w:rPr>
              <w:t>and</w:t>
            </w:r>
            <w:r w:rsidR="00DF0466">
              <w:rPr>
                <w:color w:val="404040"/>
                <w:spacing w:val="27"/>
              </w:rPr>
              <w:t xml:space="preserve"> </w:t>
            </w:r>
            <w:r w:rsidR="00DF0466">
              <w:rPr>
                <w:color w:val="404040"/>
                <w:spacing w:val="-2"/>
              </w:rPr>
              <w:t>Referrals</w:t>
            </w:r>
            <w:r w:rsidR="00DF0466">
              <w:rPr>
                <w:rFonts w:ascii="Times New Roman"/>
                <w:color w:val="404040"/>
              </w:rPr>
              <w:tab/>
            </w:r>
            <w:r w:rsidR="00DF0466">
              <w:rPr>
                <w:color w:val="404040"/>
                <w:spacing w:val="-10"/>
              </w:rPr>
              <w:t>7</w:t>
            </w:r>
          </w:hyperlink>
        </w:p>
        <w:p w14:paraId="028CAD4C" w14:textId="77777777" w:rsidR="00EB0EDA" w:rsidRDefault="00DF0466">
          <w:r>
            <w:fldChar w:fldCharType="end"/>
          </w:r>
        </w:p>
      </w:sdtContent>
    </w:sdt>
    <w:p w14:paraId="69E0E6B8" w14:textId="77777777" w:rsidR="00EB0EDA" w:rsidRDefault="00EB0EDA">
      <w:pPr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73FFFDD4" w14:textId="77777777" w:rsidR="00EB0EDA" w:rsidRDefault="00DF0466">
      <w:pPr>
        <w:pStyle w:val="Heading1"/>
        <w:spacing w:before="71"/>
      </w:pPr>
      <w:bookmarkStart w:id="0" w:name="_TOC_250008"/>
      <w:bookmarkEnd w:id="0"/>
      <w:r>
        <w:rPr>
          <w:color w:val="800000"/>
          <w:spacing w:val="-2"/>
        </w:rPr>
        <w:t>Revisions</w:t>
      </w:r>
    </w:p>
    <w:p w14:paraId="3EB9AED1" w14:textId="77777777" w:rsidR="00305E3A" w:rsidRDefault="00DF0466">
      <w:pPr>
        <w:pStyle w:val="Heading4"/>
        <w:spacing w:before="225" w:line="374" w:lineRule="auto"/>
        <w:ind w:left="637" w:right="3626" w:firstLine="0"/>
        <w:rPr>
          <w:color w:val="404040"/>
          <w:spacing w:val="80"/>
        </w:rPr>
      </w:pPr>
      <w:r>
        <w:rPr>
          <w:color w:val="404040"/>
        </w:rPr>
        <w:t xml:space="preserve">Policy Written </w:t>
      </w:r>
      <w:proofErr w:type="gramStart"/>
      <w:r>
        <w:rPr>
          <w:color w:val="404040"/>
        </w:rPr>
        <w:t>by :</w:t>
      </w:r>
      <w:proofErr w:type="gramEnd"/>
      <w:r>
        <w:rPr>
          <w:color w:val="404040"/>
        </w:rPr>
        <w:t xml:space="preserve"> </w:t>
      </w:r>
      <w:r w:rsidR="00305E3A">
        <w:rPr>
          <w:color w:val="404040"/>
        </w:rPr>
        <w:t xml:space="preserve">Jennifer Taylor and Jonathan Berry </w:t>
      </w:r>
    </w:p>
    <w:p w14:paraId="74746B0E" w14:textId="77777777" w:rsidR="00EB0EDA" w:rsidRDefault="00DF0466">
      <w:pPr>
        <w:pStyle w:val="Heading4"/>
        <w:spacing w:before="225" w:line="374" w:lineRule="auto"/>
        <w:ind w:left="637" w:right="3626" w:firstLine="0"/>
        <w:rPr>
          <w:b w:val="0"/>
        </w:rPr>
      </w:pPr>
      <w:r>
        <w:rPr>
          <w:color w:val="404040"/>
        </w:rPr>
        <w:t xml:space="preserve">Reviewed: </w:t>
      </w:r>
      <w:r w:rsidR="00314147">
        <w:rPr>
          <w:b w:val="0"/>
          <w:color w:val="404040"/>
        </w:rPr>
        <w:t>March 2026</w:t>
      </w:r>
    </w:p>
    <w:p w14:paraId="313BDDD7" w14:textId="77777777" w:rsidR="00EB0EDA" w:rsidRDefault="00DF0466">
      <w:pPr>
        <w:spacing w:before="5"/>
        <w:ind w:left="637"/>
        <w:rPr>
          <w:sz w:val="21"/>
        </w:rPr>
      </w:pPr>
      <w:r>
        <w:rPr>
          <w:b/>
          <w:color w:val="404040"/>
          <w:sz w:val="21"/>
        </w:rPr>
        <w:t>Next</w:t>
      </w:r>
      <w:r>
        <w:rPr>
          <w:b/>
          <w:color w:val="404040"/>
          <w:spacing w:val="24"/>
          <w:sz w:val="21"/>
        </w:rPr>
        <w:t xml:space="preserve"> </w:t>
      </w:r>
      <w:r>
        <w:rPr>
          <w:b/>
          <w:color w:val="404040"/>
          <w:sz w:val="21"/>
        </w:rPr>
        <w:t>review</w:t>
      </w:r>
      <w:r>
        <w:rPr>
          <w:b/>
          <w:color w:val="404040"/>
          <w:spacing w:val="27"/>
          <w:sz w:val="21"/>
        </w:rPr>
        <w:t xml:space="preserve"> </w:t>
      </w:r>
      <w:r>
        <w:rPr>
          <w:b/>
          <w:color w:val="404040"/>
          <w:sz w:val="21"/>
        </w:rPr>
        <w:t>date:</w:t>
      </w:r>
      <w:r>
        <w:rPr>
          <w:b/>
          <w:color w:val="404040"/>
          <w:spacing w:val="24"/>
          <w:sz w:val="21"/>
        </w:rPr>
        <w:t xml:space="preserve"> </w:t>
      </w:r>
      <w:r w:rsidR="00314147">
        <w:rPr>
          <w:color w:val="404040"/>
          <w:sz w:val="21"/>
        </w:rPr>
        <w:t>M</w:t>
      </w:r>
      <w:bookmarkStart w:id="1" w:name="_GoBack"/>
      <w:bookmarkEnd w:id="1"/>
      <w:r w:rsidR="00314147">
        <w:rPr>
          <w:color w:val="404040"/>
          <w:sz w:val="21"/>
        </w:rPr>
        <w:t>arch 2028</w:t>
      </w:r>
    </w:p>
    <w:p w14:paraId="60BA4E5B" w14:textId="77777777" w:rsidR="00EB0EDA" w:rsidRDefault="00EB0EDA">
      <w:pPr>
        <w:pStyle w:val="BodyText"/>
        <w:spacing w:before="123"/>
      </w:pPr>
    </w:p>
    <w:p w14:paraId="665CDD50" w14:textId="77777777" w:rsidR="00EB0EDA" w:rsidRDefault="00DF0466">
      <w:pPr>
        <w:pStyle w:val="Heading1"/>
      </w:pPr>
      <w:bookmarkStart w:id="2" w:name="_TOC_250007"/>
      <w:bookmarkEnd w:id="2"/>
      <w:r>
        <w:rPr>
          <w:color w:val="800000"/>
          <w:spacing w:val="-2"/>
        </w:rPr>
        <w:t>Context</w:t>
      </w:r>
    </w:p>
    <w:p w14:paraId="13A32141" w14:textId="77777777" w:rsidR="00EB0EDA" w:rsidRDefault="00DF0466">
      <w:pPr>
        <w:pStyle w:val="BodyText"/>
        <w:spacing w:before="225" w:line="376" w:lineRule="auto"/>
        <w:ind w:left="637" w:right="632"/>
        <w:jc w:val="both"/>
      </w:pPr>
      <w:r>
        <w:rPr>
          <w:color w:val="404040"/>
        </w:rPr>
        <w:t>PREVENT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part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Government’s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counter-terrorism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strategy.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Its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aim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stop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becoming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terrorists 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supporting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terrorism.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addresses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forms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terrorism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but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continues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prioritise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according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 threat they pose to the country’s national security. Prevent involves the identification and referral of those susceptible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violent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interventions.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interventions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aim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divert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 susceptible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vulnerable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from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embarking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down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path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</w:rPr>
        <w:t>.</w:t>
      </w:r>
    </w:p>
    <w:p w14:paraId="743F7042" w14:textId="77777777" w:rsidR="00EB0EDA" w:rsidRDefault="00EB0EDA">
      <w:pPr>
        <w:pStyle w:val="BodyText"/>
        <w:spacing w:before="140"/>
      </w:pPr>
    </w:p>
    <w:p w14:paraId="40C29647" w14:textId="77777777" w:rsidR="00EB0EDA" w:rsidRDefault="00DF0466">
      <w:pPr>
        <w:pStyle w:val="BodyText"/>
        <w:spacing w:line="376" w:lineRule="auto"/>
        <w:ind w:left="637" w:right="635"/>
        <w:jc w:val="both"/>
      </w:pPr>
      <w:r>
        <w:rPr>
          <w:color w:val="404040"/>
        </w:rPr>
        <w:t>From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July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2015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all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schools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subject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duty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under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section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26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Counter-Terrorism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Security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Act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of 2015,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have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‘due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regard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need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from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drawn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terrorism’,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known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 ‘Prevent Duty’</w:t>
      </w:r>
    </w:p>
    <w:p w14:paraId="040BF6D7" w14:textId="77777777" w:rsidR="00EB0EDA" w:rsidRDefault="00EB0EDA">
      <w:pPr>
        <w:pStyle w:val="BodyText"/>
        <w:spacing w:before="145"/>
      </w:pPr>
    </w:p>
    <w:p w14:paraId="5A094FCD" w14:textId="77777777" w:rsidR="00EB0EDA" w:rsidRDefault="00DF0466">
      <w:pPr>
        <w:pStyle w:val="BodyText"/>
        <w:spacing w:line="376" w:lineRule="auto"/>
        <w:ind w:left="637" w:right="635"/>
        <w:jc w:val="both"/>
      </w:pPr>
      <w:r>
        <w:rPr>
          <w:color w:val="404040"/>
        </w:rPr>
        <w:t>This advice &amp; guidance will need to be applied within the context of each school’s existing arrangements to</w:t>
      </w:r>
      <w:r>
        <w:rPr>
          <w:color w:val="404040"/>
          <w:spacing w:val="80"/>
        </w:rPr>
        <w:t xml:space="preserve"> </w:t>
      </w:r>
      <w:r>
        <w:rPr>
          <w:color w:val="404040"/>
        </w:rPr>
        <w:t>safeguard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promote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welfare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all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children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line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statutory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duties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set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out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sections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157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and 175 of the Education Act 2002.</w:t>
      </w:r>
    </w:p>
    <w:p w14:paraId="32474011" w14:textId="77777777" w:rsidR="00EB0EDA" w:rsidRDefault="00DF0466">
      <w:pPr>
        <w:pStyle w:val="Heading1"/>
        <w:spacing w:before="225"/>
      </w:pPr>
      <w:bookmarkStart w:id="3" w:name="_TOC_250006"/>
      <w:bookmarkEnd w:id="3"/>
      <w:r>
        <w:rPr>
          <w:color w:val="800000"/>
          <w:spacing w:val="-4"/>
        </w:rPr>
        <w:t>Aims</w:t>
      </w:r>
    </w:p>
    <w:p w14:paraId="7271A8C9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347" w:line="367" w:lineRule="auto"/>
        <w:ind w:right="635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teaching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staff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governors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will</w:t>
      </w:r>
      <w:r>
        <w:rPr>
          <w:color w:val="404040"/>
          <w:spacing w:val="40"/>
          <w:sz w:val="21"/>
        </w:rPr>
        <w:t xml:space="preserve"> </w:t>
      </w:r>
      <w:proofErr w:type="gramStart"/>
      <w:r>
        <w:rPr>
          <w:color w:val="404040"/>
          <w:sz w:val="21"/>
        </w:rPr>
        <w:t>have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understanding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of</w:t>
      </w:r>
      <w:proofErr w:type="gramEnd"/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what</w:t>
      </w:r>
      <w:r>
        <w:rPr>
          <w:color w:val="404040"/>
          <w:spacing w:val="40"/>
          <w:sz w:val="21"/>
        </w:rPr>
        <w:t xml:space="preserve"> </w:t>
      </w:r>
      <w:proofErr w:type="spellStart"/>
      <w:r>
        <w:rPr>
          <w:color w:val="404040"/>
          <w:sz w:val="21"/>
        </w:rPr>
        <w:t>radicalisation</w:t>
      </w:r>
      <w:proofErr w:type="spellEnd"/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extremism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are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is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and why we need to be vigilant in school.</w:t>
      </w:r>
    </w:p>
    <w:p w14:paraId="0D651458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137" w:line="367" w:lineRule="auto"/>
        <w:ind w:right="635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teaching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staff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governors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will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know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what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school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policy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is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on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tackling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>extremism</w:t>
      </w:r>
      <w:r>
        <w:rPr>
          <w:color w:val="404040"/>
          <w:spacing w:val="80"/>
          <w:w w:val="150"/>
          <w:sz w:val="21"/>
        </w:rPr>
        <w:t xml:space="preserve"> </w:t>
      </w:r>
      <w:r>
        <w:rPr>
          <w:color w:val="404040"/>
          <w:sz w:val="21"/>
        </w:rPr>
        <w:t xml:space="preserve">and </w:t>
      </w:r>
      <w:proofErr w:type="spellStart"/>
      <w:r>
        <w:rPr>
          <w:color w:val="404040"/>
          <w:sz w:val="21"/>
        </w:rPr>
        <w:t>radicalisation</w:t>
      </w:r>
      <w:proofErr w:type="spellEnd"/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will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follow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policy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guidance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swiftly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when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issues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arise.</w:t>
      </w:r>
    </w:p>
    <w:p w14:paraId="79CA280A" w14:textId="77777777" w:rsidR="00EB0EDA" w:rsidRDefault="00DF0466">
      <w:pPr>
        <w:pStyle w:val="BodyText"/>
        <w:spacing w:before="134" w:line="374" w:lineRule="auto"/>
        <w:ind w:left="637" w:right="633"/>
      </w:pPr>
      <w:r>
        <w:rPr>
          <w:color w:val="404040"/>
        </w:rPr>
        <w:t>Teaching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governors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understand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dangers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exposure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views; building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resilience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against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these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knowing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what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if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they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experience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them.</w:t>
      </w:r>
    </w:p>
    <w:p w14:paraId="5B6F110D" w14:textId="77777777" w:rsidR="00EB0EDA" w:rsidRDefault="00EB0EDA">
      <w:pPr>
        <w:pStyle w:val="BodyText"/>
        <w:spacing w:before="137"/>
      </w:pPr>
    </w:p>
    <w:p w14:paraId="4EEDFEA8" w14:textId="77777777" w:rsidR="00EB0EDA" w:rsidRDefault="00DF0466">
      <w:pPr>
        <w:pStyle w:val="BodyText"/>
        <w:spacing w:before="1" w:line="379" w:lineRule="auto"/>
        <w:ind w:left="637" w:right="634"/>
        <w:jc w:val="both"/>
      </w:pPr>
      <w:r>
        <w:rPr>
          <w:color w:val="404040"/>
        </w:rPr>
        <w:t>Teaching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governors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know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has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policies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place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keep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pupils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safe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from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harm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and that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regularly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reviews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its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systems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they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effective.</w:t>
      </w:r>
    </w:p>
    <w:p w14:paraId="1B4F5231" w14:textId="77777777" w:rsidR="00EB0EDA" w:rsidRDefault="00EB0EDA">
      <w:pPr>
        <w:pStyle w:val="BodyText"/>
        <w:spacing w:before="131"/>
      </w:pPr>
    </w:p>
    <w:p w14:paraId="4D10EF80" w14:textId="77777777" w:rsidR="00EB0EDA" w:rsidRDefault="00DF0466">
      <w:pPr>
        <w:pStyle w:val="Heading5"/>
        <w:spacing w:line="384" w:lineRule="auto"/>
      </w:pPr>
      <w:r>
        <w:rPr>
          <w:color w:val="404040"/>
          <w:w w:val="115"/>
        </w:rPr>
        <w:t xml:space="preserve">The main aims of this policy are to ensure that staff are fully engaged in being vigilant about </w:t>
      </w:r>
      <w:proofErr w:type="spellStart"/>
      <w:r>
        <w:rPr>
          <w:color w:val="404040"/>
          <w:w w:val="115"/>
        </w:rPr>
        <w:t>radicalisation</w:t>
      </w:r>
      <w:proofErr w:type="spellEnd"/>
      <w:r>
        <w:rPr>
          <w:color w:val="404040"/>
          <w:w w:val="115"/>
        </w:rPr>
        <w:t>;</w:t>
      </w:r>
      <w:r>
        <w:rPr>
          <w:color w:val="404040"/>
          <w:spacing w:val="-4"/>
          <w:w w:val="115"/>
        </w:rPr>
        <w:t xml:space="preserve"> </w:t>
      </w:r>
      <w:r>
        <w:rPr>
          <w:color w:val="404040"/>
          <w:w w:val="115"/>
        </w:rPr>
        <w:t>that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they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overcome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professional</w:t>
      </w:r>
      <w:r>
        <w:rPr>
          <w:color w:val="404040"/>
          <w:spacing w:val="-4"/>
          <w:w w:val="115"/>
        </w:rPr>
        <w:t xml:space="preserve"> </w:t>
      </w:r>
      <w:r>
        <w:rPr>
          <w:color w:val="404040"/>
          <w:w w:val="115"/>
        </w:rPr>
        <w:t>disbelief</w:t>
      </w:r>
      <w:r>
        <w:rPr>
          <w:color w:val="404040"/>
          <w:spacing w:val="-4"/>
          <w:w w:val="115"/>
        </w:rPr>
        <w:t xml:space="preserve"> </w:t>
      </w:r>
      <w:r>
        <w:rPr>
          <w:color w:val="404040"/>
          <w:w w:val="115"/>
        </w:rPr>
        <w:t>that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such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issues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will</w:t>
      </w:r>
      <w:r>
        <w:rPr>
          <w:color w:val="404040"/>
          <w:spacing w:val="-4"/>
          <w:w w:val="115"/>
        </w:rPr>
        <w:t xml:space="preserve"> </w:t>
      </w:r>
      <w:r>
        <w:rPr>
          <w:color w:val="404040"/>
          <w:w w:val="115"/>
        </w:rPr>
        <w:t>not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happen</w:t>
      </w:r>
      <w:r>
        <w:rPr>
          <w:color w:val="404040"/>
          <w:spacing w:val="-2"/>
          <w:w w:val="115"/>
        </w:rPr>
        <w:t xml:space="preserve"> </w:t>
      </w:r>
      <w:r>
        <w:rPr>
          <w:color w:val="404040"/>
          <w:w w:val="115"/>
        </w:rPr>
        <w:t>here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>and</w:t>
      </w:r>
      <w:r>
        <w:rPr>
          <w:color w:val="404040"/>
          <w:spacing w:val="-3"/>
          <w:w w:val="115"/>
        </w:rPr>
        <w:t xml:space="preserve"> </w:t>
      </w:r>
      <w:r>
        <w:rPr>
          <w:color w:val="404040"/>
          <w:w w:val="115"/>
        </w:rPr>
        <w:t xml:space="preserve">ensure that we work alongside other professional bodies and agencies to ensure that our pupils are safe from </w:t>
      </w:r>
      <w:r>
        <w:rPr>
          <w:color w:val="404040"/>
          <w:spacing w:val="-2"/>
          <w:w w:val="115"/>
        </w:rPr>
        <w:t>harm.</w:t>
      </w:r>
    </w:p>
    <w:p w14:paraId="1DC0E934" w14:textId="77777777" w:rsidR="00EB0EDA" w:rsidRDefault="00EB0EDA">
      <w:pPr>
        <w:spacing w:line="384" w:lineRule="auto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0CBF325B" w14:textId="77777777" w:rsidR="00EB0EDA" w:rsidRDefault="00DF0466">
      <w:pPr>
        <w:pStyle w:val="Heading1"/>
        <w:spacing w:before="71"/>
      </w:pPr>
      <w:bookmarkStart w:id="4" w:name="_TOC_250005"/>
      <w:bookmarkEnd w:id="4"/>
      <w:r>
        <w:rPr>
          <w:color w:val="800000"/>
          <w:spacing w:val="-2"/>
        </w:rPr>
        <w:t>Definitions</w:t>
      </w:r>
    </w:p>
    <w:p w14:paraId="1DFB84F5" w14:textId="77777777" w:rsidR="00EB0EDA" w:rsidRDefault="00DF0466">
      <w:pPr>
        <w:pStyle w:val="BodyText"/>
        <w:spacing w:before="225"/>
        <w:ind w:left="637"/>
        <w:jc w:val="both"/>
      </w:pPr>
      <w:r>
        <w:rPr>
          <w:color w:val="404040"/>
        </w:rPr>
        <w:t>The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following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definitions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create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clarity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when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discussing</w:t>
      </w:r>
      <w:r>
        <w:rPr>
          <w:color w:val="404040"/>
          <w:spacing w:val="26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  <w:spacing w:val="27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7"/>
        </w:rPr>
        <w:t xml:space="preserve"> </w:t>
      </w:r>
      <w:r>
        <w:rPr>
          <w:color w:val="404040"/>
          <w:spacing w:val="-2"/>
        </w:rPr>
        <w:t>extremism:</w:t>
      </w:r>
    </w:p>
    <w:p w14:paraId="552871CF" w14:textId="77777777" w:rsidR="00EB0EDA" w:rsidRDefault="00DF0466">
      <w:pPr>
        <w:spacing w:before="138"/>
        <w:ind w:left="637"/>
        <w:jc w:val="both"/>
        <w:rPr>
          <w:sz w:val="21"/>
        </w:rPr>
      </w:pPr>
      <w:r>
        <w:rPr>
          <w:b/>
          <w:color w:val="404040"/>
          <w:sz w:val="21"/>
        </w:rPr>
        <w:t>Ideology</w:t>
      </w:r>
      <w:r>
        <w:rPr>
          <w:b/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–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a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set</w:t>
      </w:r>
      <w:r>
        <w:rPr>
          <w:color w:val="404040"/>
          <w:spacing w:val="12"/>
          <w:sz w:val="21"/>
        </w:rPr>
        <w:t xml:space="preserve"> </w:t>
      </w:r>
      <w:r>
        <w:rPr>
          <w:color w:val="404040"/>
          <w:sz w:val="21"/>
        </w:rPr>
        <w:t>of</w:t>
      </w:r>
      <w:r>
        <w:rPr>
          <w:color w:val="404040"/>
          <w:spacing w:val="12"/>
          <w:sz w:val="21"/>
        </w:rPr>
        <w:t xml:space="preserve"> </w:t>
      </w:r>
      <w:r>
        <w:rPr>
          <w:color w:val="404040"/>
          <w:spacing w:val="-2"/>
          <w:sz w:val="21"/>
        </w:rPr>
        <w:t>beliefs.</w:t>
      </w:r>
    </w:p>
    <w:p w14:paraId="0BA304FE" w14:textId="77777777" w:rsidR="00EB0EDA" w:rsidRDefault="00DF0466">
      <w:pPr>
        <w:pStyle w:val="BodyText"/>
        <w:spacing w:before="142" w:line="379" w:lineRule="auto"/>
        <w:ind w:left="637" w:right="636"/>
        <w:jc w:val="both"/>
      </w:pPr>
      <w:r>
        <w:rPr>
          <w:b/>
          <w:color w:val="404040"/>
        </w:rPr>
        <w:t xml:space="preserve">Extremism </w:t>
      </w:r>
      <w:r>
        <w:rPr>
          <w:color w:val="404040"/>
        </w:rPr>
        <w:t>– a vocal or active opposition to fundamental British values, including democracy, the rule of law, individual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liberty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mutual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respect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tolerance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different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faiths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beliefs.</w:t>
      </w:r>
    </w:p>
    <w:p w14:paraId="0803423E" w14:textId="77777777" w:rsidR="00EB0EDA" w:rsidRDefault="00DF0466">
      <w:pPr>
        <w:pStyle w:val="BodyText"/>
        <w:spacing w:line="379" w:lineRule="auto"/>
        <w:ind w:left="637" w:right="634"/>
        <w:jc w:val="both"/>
      </w:pPr>
      <w:proofErr w:type="spellStart"/>
      <w:r>
        <w:rPr>
          <w:b/>
          <w:color w:val="404040"/>
        </w:rPr>
        <w:t>Radicalisation</w:t>
      </w:r>
      <w:proofErr w:type="spellEnd"/>
      <w:r>
        <w:rPr>
          <w:b/>
          <w:color w:val="404040"/>
        </w:rPr>
        <w:t xml:space="preserve"> </w:t>
      </w:r>
      <w:r>
        <w:rPr>
          <w:color w:val="404040"/>
        </w:rPr>
        <w:t xml:space="preserve">– the process by which a person comes to support terrorism and forms of extremism leading to </w:t>
      </w:r>
      <w:r>
        <w:rPr>
          <w:color w:val="404040"/>
          <w:spacing w:val="-2"/>
        </w:rPr>
        <w:t>terrorism.</w:t>
      </w:r>
    </w:p>
    <w:p w14:paraId="00110052" w14:textId="77777777" w:rsidR="00EB0EDA" w:rsidRDefault="00DF0466">
      <w:pPr>
        <w:pStyle w:val="BodyText"/>
        <w:spacing w:line="379" w:lineRule="auto"/>
        <w:ind w:left="637" w:right="635"/>
        <w:jc w:val="both"/>
      </w:pPr>
      <w:r>
        <w:rPr>
          <w:b/>
          <w:color w:val="404040"/>
        </w:rPr>
        <w:t xml:space="preserve">Terrorism </w:t>
      </w:r>
      <w:r>
        <w:rPr>
          <w:color w:val="404040"/>
        </w:rPr>
        <w:t>–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action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endangers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causes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serious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violence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damage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disruption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intended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 influence the Government or to intimidate the public and is made with the intention of advancing a political,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religious or ideological cause.</w:t>
      </w:r>
    </w:p>
    <w:p w14:paraId="2745FB52" w14:textId="77777777" w:rsidR="00EB0EDA" w:rsidRDefault="00EB0EDA">
      <w:pPr>
        <w:pStyle w:val="BodyText"/>
        <w:spacing w:before="128"/>
      </w:pPr>
    </w:p>
    <w:p w14:paraId="42C72EBD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When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applying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guidance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use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following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accepted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Government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definition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extremism,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which</w:t>
      </w:r>
      <w:r>
        <w:rPr>
          <w:color w:val="404040"/>
          <w:spacing w:val="25"/>
        </w:rPr>
        <w:t xml:space="preserve"> </w:t>
      </w:r>
      <w:r>
        <w:rPr>
          <w:color w:val="404040"/>
          <w:spacing w:val="-5"/>
        </w:rPr>
        <w:t>is:</w:t>
      </w:r>
    </w:p>
    <w:p w14:paraId="6E58E7BE" w14:textId="77777777" w:rsidR="00EB0EDA" w:rsidRDefault="00EB0EDA">
      <w:pPr>
        <w:pStyle w:val="BodyText"/>
      </w:pPr>
    </w:p>
    <w:p w14:paraId="63BF511E" w14:textId="77777777" w:rsidR="00EB0EDA" w:rsidRDefault="00EB0EDA">
      <w:pPr>
        <w:pStyle w:val="BodyText"/>
        <w:spacing w:before="38"/>
      </w:pPr>
    </w:p>
    <w:p w14:paraId="3D97D7B9" w14:textId="77777777" w:rsidR="00EB0EDA" w:rsidRDefault="00DF0466">
      <w:pPr>
        <w:spacing w:line="374" w:lineRule="auto"/>
        <w:ind w:left="637" w:right="634"/>
        <w:jc w:val="both"/>
        <w:rPr>
          <w:sz w:val="21"/>
        </w:rPr>
      </w:pPr>
      <w:r>
        <w:rPr>
          <w:rFonts w:ascii="Times New Roman" w:hAnsi="Times New Roman"/>
          <w:i/>
          <w:color w:val="404040"/>
          <w:sz w:val="21"/>
        </w:rPr>
        <w:t>‘Vocal or active opposition to fundamental British values, including democracy, the rule of law, individual liberty and mutual respect and tolerance of different faiths and beliefs; and/or calls for the death of members of our armed forces, whether in this country or overseas’</w:t>
      </w:r>
      <w:r>
        <w:rPr>
          <w:color w:val="404040"/>
          <w:sz w:val="21"/>
        </w:rPr>
        <w:t>.</w:t>
      </w:r>
    </w:p>
    <w:p w14:paraId="053B964C" w14:textId="77777777" w:rsidR="00EB0EDA" w:rsidRDefault="00EB0EDA">
      <w:pPr>
        <w:pStyle w:val="BodyText"/>
      </w:pPr>
    </w:p>
    <w:p w14:paraId="5A019D07" w14:textId="77777777" w:rsidR="00EB0EDA" w:rsidRDefault="00EB0EDA">
      <w:pPr>
        <w:pStyle w:val="BodyText"/>
        <w:spacing w:before="125"/>
      </w:pPr>
    </w:p>
    <w:p w14:paraId="0AF1F0F6" w14:textId="77777777" w:rsidR="00EB0EDA" w:rsidRDefault="00DF0466">
      <w:pPr>
        <w:pStyle w:val="Heading1"/>
      </w:pPr>
      <w:bookmarkStart w:id="5" w:name="_TOC_250004"/>
      <w:r>
        <w:rPr>
          <w:color w:val="800000"/>
        </w:rPr>
        <w:t>Responsibilities</w:t>
      </w:r>
      <w:r>
        <w:rPr>
          <w:color w:val="800000"/>
          <w:spacing w:val="-8"/>
        </w:rPr>
        <w:t xml:space="preserve"> </w:t>
      </w:r>
      <w:r>
        <w:rPr>
          <w:color w:val="800000"/>
        </w:rPr>
        <w:t>and</w:t>
      </w:r>
      <w:r>
        <w:rPr>
          <w:color w:val="800000"/>
          <w:spacing w:val="-6"/>
        </w:rPr>
        <w:t xml:space="preserve"> </w:t>
      </w:r>
      <w:r>
        <w:rPr>
          <w:color w:val="800000"/>
        </w:rPr>
        <w:t>Implications</w:t>
      </w:r>
      <w:r>
        <w:rPr>
          <w:color w:val="800000"/>
          <w:spacing w:val="-8"/>
        </w:rPr>
        <w:t xml:space="preserve"> </w:t>
      </w:r>
      <w:r>
        <w:rPr>
          <w:color w:val="800000"/>
        </w:rPr>
        <w:t>for</w:t>
      </w:r>
      <w:r>
        <w:rPr>
          <w:color w:val="800000"/>
          <w:spacing w:val="-6"/>
        </w:rPr>
        <w:t xml:space="preserve"> </w:t>
      </w:r>
      <w:r>
        <w:rPr>
          <w:color w:val="800000"/>
        </w:rPr>
        <w:t>the</w:t>
      </w:r>
      <w:r>
        <w:rPr>
          <w:color w:val="800000"/>
          <w:spacing w:val="-7"/>
        </w:rPr>
        <w:t xml:space="preserve"> </w:t>
      </w:r>
      <w:bookmarkEnd w:id="5"/>
      <w:r>
        <w:rPr>
          <w:color w:val="800000"/>
          <w:spacing w:val="-2"/>
        </w:rPr>
        <w:t>school</w:t>
      </w:r>
    </w:p>
    <w:p w14:paraId="7EB5B18E" w14:textId="77777777" w:rsidR="00EB0EDA" w:rsidRDefault="00DF0466">
      <w:pPr>
        <w:pStyle w:val="BodyText"/>
        <w:spacing w:before="225" w:line="376" w:lineRule="auto"/>
        <w:ind w:left="637" w:right="635"/>
        <w:jc w:val="both"/>
      </w:pPr>
      <w:r>
        <w:rPr>
          <w:color w:val="404040"/>
        </w:rPr>
        <w:t>There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no</w:t>
      </w:r>
      <w:r>
        <w:rPr>
          <w:color w:val="404040"/>
          <w:spacing w:val="29"/>
        </w:rPr>
        <w:t xml:space="preserve"> </w:t>
      </w:r>
      <w:r>
        <w:rPr>
          <w:color w:val="404040"/>
        </w:rPr>
        <w:t>place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extremist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views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kind</w:t>
      </w:r>
      <w:r>
        <w:rPr>
          <w:color w:val="404040"/>
          <w:spacing w:val="29"/>
        </w:rPr>
        <w:t xml:space="preserve"> </w:t>
      </w:r>
      <w:r>
        <w:rPr>
          <w:color w:val="404040"/>
        </w:rPr>
        <w:t>at</w:t>
      </w:r>
      <w:r>
        <w:rPr>
          <w:color w:val="404040"/>
          <w:spacing w:val="28"/>
        </w:rPr>
        <w:t xml:space="preserve"> </w:t>
      </w:r>
      <w:proofErr w:type="spellStart"/>
      <w:r w:rsidR="00305E3A">
        <w:rPr>
          <w:color w:val="404040"/>
        </w:rPr>
        <w:t>Longshaw</w:t>
      </w:r>
      <w:proofErr w:type="spellEnd"/>
      <w:r w:rsidR="00305E3A">
        <w:rPr>
          <w:color w:val="404040"/>
        </w:rPr>
        <w:t xml:space="preserve"> Junior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School,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whether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from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internal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sources –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pupils,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staff,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governors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external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sources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–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community,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external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agencies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individuals.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Pupils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need 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see</w:t>
      </w:r>
      <w:r>
        <w:rPr>
          <w:color w:val="404040"/>
          <w:spacing w:val="40"/>
        </w:rPr>
        <w:t xml:space="preserve"> </w:t>
      </w:r>
      <w:proofErr w:type="spellStart"/>
      <w:r w:rsidR="00305E3A">
        <w:rPr>
          <w:color w:val="404040"/>
        </w:rPr>
        <w:t>Longshaw</w:t>
      </w:r>
      <w:proofErr w:type="spellEnd"/>
      <w:r w:rsidR="00305E3A">
        <w:rPr>
          <w:color w:val="404040"/>
        </w:rPr>
        <w:t xml:space="preserve"> Junior </w:t>
      </w:r>
      <w:r>
        <w:rPr>
          <w:color w:val="404040"/>
        </w:rPr>
        <w:t>School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place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where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explore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controversial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issues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openly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 where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teachers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encourage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facilitate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this.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have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duty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happens.</w:t>
      </w:r>
    </w:p>
    <w:p w14:paraId="1B698A87" w14:textId="77777777" w:rsidR="00EB0EDA" w:rsidRDefault="00EB0EDA">
      <w:pPr>
        <w:pStyle w:val="BodyText"/>
        <w:spacing w:before="22"/>
      </w:pPr>
    </w:p>
    <w:p w14:paraId="3AF40CEC" w14:textId="77777777" w:rsidR="00EB0EDA" w:rsidRDefault="00305E3A">
      <w:pPr>
        <w:pStyle w:val="BodyText"/>
        <w:spacing w:before="1" w:line="374" w:lineRule="auto"/>
        <w:ind w:left="637" w:right="637"/>
        <w:jc w:val="both"/>
      </w:pPr>
      <w:proofErr w:type="spellStart"/>
      <w:r>
        <w:rPr>
          <w:color w:val="404040"/>
        </w:rPr>
        <w:t>Longshaw</w:t>
      </w:r>
      <w:proofErr w:type="spellEnd"/>
      <w:r>
        <w:rPr>
          <w:color w:val="404040"/>
        </w:rPr>
        <w:t xml:space="preserve"> Junior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S</w:t>
      </w:r>
      <w:r w:rsidR="00DF0466">
        <w:rPr>
          <w:color w:val="404040"/>
        </w:rPr>
        <w:t>chool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will</w:t>
      </w:r>
      <w:r w:rsidR="00DF0466">
        <w:rPr>
          <w:color w:val="404040"/>
          <w:spacing w:val="40"/>
        </w:rPr>
        <w:t xml:space="preserve"> </w:t>
      </w:r>
      <w:proofErr w:type="spellStart"/>
      <w:r w:rsidR="00DF0466">
        <w:rPr>
          <w:color w:val="404040"/>
        </w:rPr>
        <w:t>recognise</w:t>
      </w:r>
      <w:proofErr w:type="spellEnd"/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that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extremism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exposure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extremist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materials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influences can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lead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poor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outcomes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for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children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so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these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issues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must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be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addressed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as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a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safeguarding</w:t>
      </w:r>
      <w:r w:rsidR="00DF0466">
        <w:rPr>
          <w:color w:val="404040"/>
          <w:spacing w:val="33"/>
        </w:rPr>
        <w:t xml:space="preserve"> </w:t>
      </w:r>
      <w:r w:rsidR="00DF0466">
        <w:rPr>
          <w:color w:val="404040"/>
        </w:rPr>
        <w:t>concern.</w:t>
      </w:r>
    </w:p>
    <w:p w14:paraId="3FA09632" w14:textId="77777777" w:rsidR="00EB0EDA" w:rsidRDefault="00EB0EDA">
      <w:pPr>
        <w:pStyle w:val="BodyText"/>
        <w:spacing w:before="147"/>
      </w:pPr>
    </w:p>
    <w:p w14:paraId="0EAEDB8D" w14:textId="77777777" w:rsidR="00EB0EDA" w:rsidRDefault="00DF0466">
      <w:pPr>
        <w:pStyle w:val="BodyText"/>
        <w:spacing w:line="376" w:lineRule="auto"/>
        <w:ind w:left="637" w:right="634"/>
        <w:jc w:val="both"/>
      </w:pPr>
      <w:r>
        <w:rPr>
          <w:color w:val="404040"/>
        </w:rPr>
        <w:t xml:space="preserve">It is </w:t>
      </w:r>
      <w:proofErr w:type="spellStart"/>
      <w:r>
        <w:rPr>
          <w:color w:val="404040"/>
        </w:rPr>
        <w:t>recognised</w:t>
      </w:r>
      <w:proofErr w:type="spellEnd"/>
      <w:r>
        <w:rPr>
          <w:color w:val="404040"/>
        </w:rPr>
        <w:t xml:space="preserve"> that if we fail to challenge extremist views, we are failing to protect our pupils. Extremists of all persuasions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aim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develop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destructive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relationships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between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different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communities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promoting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division, fear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mistrust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others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based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ignorance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prejudice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thereby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limiting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life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chances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young people.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Education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powerful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tool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challenge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this;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equipping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young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knowledge,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skills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 critical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thinking,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challenge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debate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informed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way.</w:t>
      </w:r>
    </w:p>
    <w:p w14:paraId="65296C77" w14:textId="77777777" w:rsidR="00EB0EDA" w:rsidRDefault="00EB0EDA">
      <w:pPr>
        <w:pStyle w:val="BodyText"/>
        <w:spacing w:before="140"/>
      </w:pPr>
    </w:p>
    <w:p w14:paraId="0132EC92" w14:textId="77777777" w:rsidR="00EB0EDA" w:rsidRDefault="00305E3A">
      <w:pPr>
        <w:pStyle w:val="BodyText"/>
        <w:spacing w:line="379" w:lineRule="auto"/>
        <w:ind w:left="637" w:right="635"/>
        <w:jc w:val="both"/>
      </w:pPr>
      <w:proofErr w:type="spellStart"/>
      <w:r>
        <w:rPr>
          <w:color w:val="404040"/>
        </w:rPr>
        <w:t>Longshaw</w:t>
      </w:r>
      <w:proofErr w:type="spellEnd"/>
      <w:r>
        <w:rPr>
          <w:color w:val="404040"/>
        </w:rPr>
        <w:t xml:space="preserve"> Junior</w:t>
      </w:r>
      <w:r>
        <w:rPr>
          <w:color w:val="404040"/>
          <w:spacing w:val="28"/>
        </w:rPr>
        <w:t xml:space="preserve"> </w:t>
      </w:r>
      <w:r w:rsidR="00DF0466">
        <w:rPr>
          <w:color w:val="404040"/>
        </w:rPr>
        <w:t>School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will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provide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broad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balanced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curriculum,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delivered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by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skilled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professionals, so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that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pupils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are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enriched,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valued,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tolerant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of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difference,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understand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diversity,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do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not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feel</w:t>
      </w:r>
      <w:r w:rsidR="00DF0466">
        <w:rPr>
          <w:color w:val="404040"/>
          <w:spacing w:val="38"/>
        </w:rPr>
        <w:t xml:space="preserve"> </w:t>
      </w:r>
      <w:proofErr w:type="spellStart"/>
      <w:r w:rsidR="00DF0466">
        <w:rPr>
          <w:color w:val="404040"/>
        </w:rPr>
        <w:t>marginalised</w:t>
      </w:r>
      <w:proofErr w:type="spellEnd"/>
      <w:r w:rsidR="00DF0466">
        <w:rPr>
          <w:color w:val="404040"/>
        </w:rPr>
        <w:t>.</w:t>
      </w:r>
    </w:p>
    <w:p w14:paraId="19AA60A1" w14:textId="77777777" w:rsidR="00EB0EDA" w:rsidRDefault="00EB0EDA">
      <w:pPr>
        <w:pStyle w:val="BodyText"/>
        <w:spacing w:before="138"/>
      </w:pPr>
    </w:p>
    <w:p w14:paraId="3849ADD2" w14:textId="77777777" w:rsidR="00EB0EDA" w:rsidRDefault="00DF0466">
      <w:pPr>
        <w:pStyle w:val="BodyText"/>
        <w:spacing w:line="376" w:lineRule="auto"/>
        <w:ind w:left="637" w:right="633"/>
        <w:jc w:val="both"/>
      </w:pPr>
      <w:r>
        <w:rPr>
          <w:color w:val="404040"/>
        </w:rPr>
        <w:t>We are aware that young people may be exposed to extremist influences or prejudiced views from an early age, which can emanate from a variety of sources, including the media and internet. At times pupils may themselves reflect</w:t>
      </w:r>
      <w:r>
        <w:rPr>
          <w:color w:val="404040"/>
          <w:spacing w:val="63"/>
          <w:w w:val="15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display</w:t>
      </w:r>
      <w:r>
        <w:rPr>
          <w:color w:val="404040"/>
          <w:spacing w:val="65"/>
          <w:w w:val="150"/>
        </w:rPr>
        <w:t xml:space="preserve"> </w:t>
      </w:r>
      <w:r>
        <w:rPr>
          <w:color w:val="404040"/>
        </w:rPr>
        <w:t>views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65"/>
          <w:w w:val="150"/>
        </w:rPr>
        <w:t xml:space="preserve"> </w:t>
      </w:r>
      <w:r>
        <w:rPr>
          <w:color w:val="404040"/>
        </w:rPr>
        <w:t>discriminatory,</w:t>
      </w:r>
      <w:r>
        <w:rPr>
          <w:color w:val="404040"/>
          <w:spacing w:val="63"/>
          <w:w w:val="150"/>
        </w:rPr>
        <w:t xml:space="preserve"> </w:t>
      </w:r>
      <w:r>
        <w:rPr>
          <w:color w:val="404040"/>
        </w:rPr>
        <w:t>prejudiced</w:t>
      </w:r>
      <w:r>
        <w:rPr>
          <w:color w:val="404040"/>
          <w:spacing w:val="65"/>
          <w:w w:val="15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extremist,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including</w:t>
      </w:r>
      <w:r>
        <w:rPr>
          <w:color w:val="404040"/>
          <w:spacing w:val="64"/>
          <w:w w:val="150"/>
        </w:rPr>
        <w:t xml:space="preserve"> </w:t>
      </w:r>
      <w:r>
        <w:rPr>
          <w:color w:val="404040"/>
        </w:rPr>
        <w:t>using</w:t>
      </w:r>
      <w:r>
        <w:rPr>
          <w:color w:val="404040"/>
          <w:spacing w:val="65"/>
          <w:w w:val="150"/>
        </w:rPr>
        <w:t xml:space="preserve"> </w:t>
      </w:r>
      <w:r>
        <w:rPr>
          <w:color w:val="404040"/>
          <w:spacing w:val="-2"/>
        </w:rPr>
        <w:t>derogatory</w:t>
      </w:r>
    </w:p>
    <w:p w14:paraId="7D9E3281" w14:textId="77777777" w:rsidR="00EB0EDA" w:rsidRDefault="00EB0EDA">
      <w:pPr>
        <w:spacing w:line="376" w:lineRule="auto"/>
        <w:jc w:val="both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390485E3" w14:textId="77777777" w:rsidR="00EB0EDA" w:rsidRDefault="00DF0466">
      <w:pPr>
        <w:pStyle w:val="BodyText"/>
        <w:spacing w:before="84" w:line="376" w:lineRule="auto"/>
        <w:ind w:left="637" w:right="633"/>
        <w:jc w:val="both"/>
      </w:pPr>
      <w:r>
        <w:rPr>
          <w:color w:val="404040"/>
        </w:rPr>
        <w:t>language.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prejudice,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discrimination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views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displayed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pupils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need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 challenged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where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dealt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in-line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policies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such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Policy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 Staff Code of Conduct.</w:t>
      </w:r>
    </w:p>
    <w:p w14:paraId="7D91153A" w14:textId="77777777" w:rsidR="00EB0EDA" w:rsidRDefault="00EB0EDA">
      <w:pPr>
        <w:pStyle w:val="BodyText"/>
        <w:spacing w:before="20"/>
      </w:pPr>
    </w:p>
    <w:p w14:paraId="41E84203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As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part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responsibilities,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alert</w:t>
      </w:r>
      <w:r>
        <w:rPr>
          <w:color w:val="404040"/>
          <w:spacing w:val="21"/>
        </w:rPr>
        <w:t xml:space="preserve"> </w:t>
      </w:r>
      <w:r>
        <w:rPr>
          <w:color w:val="404040"/>
          <w:spacing w:val="-5"/>
        </w:rPr>
        <w:t>to:</w:t>
      </w:r>
    </w:p>
    <w:p w14:paraId="06395552" w14:textId="77777777" w:rsidR="00EB0EDA" w:rsidRDefault="00EB0EDA">
      <w:pPr>
        <w:pStyle w:val="BodyText"/>
        <w:spacing w:before="15"/>
      </w:pPr>
    </w:p>
    <w:p w14:paraId="608AD14D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line="374" w:lineRule="auto"/>
        <w:ind w:right="633"/>
        <w:jc w:val="both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Pupils disclosing their exposure to extremist actions, materials or the views of others outside of school, such as in their homes or community groups, especially where pupils have not actively</w:t>
      </w:r>
      <w:r w:rsidRPr="001C250E">
        <w:rPr>
          <w:color w:val="17365D" w:themeColor="text2" w:themeShade="BF"/>
          <w:spacing w:val="80"/>
        </w:rPr>
        <w:t xml:space="preserve"> </w:t>
      </w:r>
      <w:r w:rsidRPr="001C250E">
        <w:rPr>
          <w:color w:val="17365D" w:themeColor="text2" w:themeShade="BF"/>
        </w:rPr>
        <w:t>sought these out;</w:t>
      </w:r>
    </w:p>
    <w:p w14:paraId="488C5EC0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6"/>
        </w:tabs>
        <w:spacing w:before="126"/>
        <w:ind w:left="1356" w:hanging="359"/>
        <w:jc w:val="both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Graffiti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</w:rPr>
        <w:t>symbols,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</w:rPr>
        <w:t>writing</w:t>
      </w:r>
      <w:r w:rsidRPr="001C250E">
        <w:rPr>
          <w:color w:val="17365D" w:themeColor="text2" w:themeShade="BF"/>
          <w:spacing w:val="25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art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</w:rPr>
        <w:t>work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promoting</w:t>
      </w:r>
      <w:r w:rsidRPr="001C250E">
        <w:rPr>
          <w:color w:val="17365D" w:themeColor="text2" w:themeShade="BF"/>
          <w:spacing w:val="25"/>
        </w:rPr>
        <w:t xml:space="preserve"> </w:t>
      </w:r>
      <w:r w:rsidRPr="001C250E">
        <w:rPr>
          <w:color w:val="17365D" w:themeColor="text2" w:themeShade="BF"/>
        </w:rPr>
        <w:t>extremist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</w:rPr>
        <w:t>messages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  <w:spacing w:val="-2"/>
        </w:rPr>
        <w:t>images;</w:t>
      </w:r>
    </w:p>
    <w:p w14:paraId="4C1BB52E" w14:textId="77777777" w:rsidR="00EB0EDA" w:rsidRPr="001C250E" w:rsidRDefault="00EB0EDA">
      <w:pPr>
        <w:pStyle w:val="BodyText"/>
        <w:spacing w:before="15"/>
        <w:rPr>
          <w:b/>
          <w:color w:val="17365D" w:themeColor="text2" w:themeShade="BF"/>
        </w:rPr>
      </w:pPr>
    </w:p>
    <w:p w14:paraId="5E027FD9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6"/>
        </w:tabs>
        <w:ind w:left="1356" w:hanging="359"/>
        <w:jc w:val="both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Pupils</w:t>
      </w:r>
      <w:r w:rsidRPr="001C250E">
        <w:rPr>
          <w:color w:val="17365D" w:themeColor="text2" w:themeShade="BF"/>
          <w:spacing w:val="30"/>
        </w:rPr>
        <w:t xml:space="preserve"> </w:t>
      </w:r>
      <w:r w:rsidRPr="001C250E">
        <w:rPr>
          <w:color w:val="17365D" w:themeColor="text2" w:themeShade="BF"/>
        </w:rPr>
        <w:t>accessing</w:t>
      </w:r>
      <w:r w:rsidRPr="001C250E">
        <w:rPr>
          <w:color w:val="17365D" w:themeColor="text2" w:themeShade="BF"/>
          <w:spacing w:val="32"/>
        </w:rPr>
        <w:t xml:space="preserve"> </w:t>
      </w:r>
      <w:r w:rsidRPr="001C250E">
        <w:rPr>
          <w:color w:val="17365D" w:themeColor="text2" w:themeShade="BF"/>
        </w:rPr>
        <w:t>extremist</w:t>
      </w:r>
      <w:r w:rsidRPr="001C250E">
        <w:rPr>
          <w:color w:val="17365D" w:themeColor="text2" w:themeShade="BF"/>
          <w:spacing w:val="30"/>
        </w:rPr>
        <w:t xml:space="preserve"> </w:t>
      </w:r>
      <w:r w:rsidRPr="001C250E">
        <w:rPr>
          <w:color w:val="17365D" w:themeColor="text2" w:themeShade="BF"/>
        </w:rPr>
        <w:t>material</w:t>
      </w:r>
      <w:r w:rsidRPr="001C250E">
        <w:rPr>
          <w:color w:val="17365D" w:themeColor="text2" w:themeShade="BF"/>
          <w:spacing w:val="30"/>
        </w:rPr>
        <w:t xml:space="preserve"> </w:t>
      </w:r>
      <w:r w:rsidRPr="001C250E">
        <w:rPr>
          <w:color w:val="17365D" w:themeColor="text2" w:themeShade="BF"/>
        </w:rPr>
        <w:t>online,</w:t>
      </w:r>
      <w:r w:rsidRPr="001C250E">
        <w:rPr>
          <w:color w:val="17365D" w:themeColor="text2" w:themeShade="BF"/>
          <w:spacing w:val="31"/>
        </w:rPr>
        <w:t xml:space="preserve"> </w:t>
      </w:r>
      <w:r w:rsidRPr="001C250E">
        <w:rPr>
          <w:color w:val="17365D" w:themeColor="text2" w:themeShade="BF"/>
        </w:rPr>
        <w:t>including</w:t>
      </w:r>
      <w:r w:rsidRPr="001C250E">
        <w:rPr>
          <w:color w:val="17365D" w:themeColor="text2" w:themeShade="BF"/>
          <w:spacing w:val="32"/>
        </w:rPr>
        <w:t xml:space="preserve"> </w:t>
      </w:r>
      <w:r w:rsidRPr="001C250E">
        <w:rPr>
          <w:color w:val="17365D" w:themeColor="text2" w:themeShade="BF"/>
        </w:rPr>
        <w:t>through</w:t>
      </w:r>
      <w:r w:rsidRPr="001C250E">
        <w:rPr>
          <w:color w:val="17365D" w:themeColor="text2" w:themeShade="BF"/>
          <w:spacing w:val="32"/>
        </w:rPr>
        <w:t xml:space="preserve"> </w:t>
      </w:r>
      <w:r w:rsidRPr="001C250E">
        <w:rPr>
          <w:color w:val="17365D" w:themeColor="text2" w:themeShade="BF"/>
        </w:rPr>
        <w:t>social</w:t>
      </w:r>
      <w:r w:rsidRPr="001C250E">
        <w:rPr>
          <w:color w:val="17365D" w:themeColor="text2" w:themeShade="BF"/>
          <w:spacing w:val="30"/>
        </w:rPr>
        <w:t xml:space="preserve"> </w:t>
      </w:r>
      <w:r w:rsidRPr="001C250E">
        <w:rPr>
          <w:color w:val="17365D" w:themeColor="text2" w:themeShade="BF"/>
        </w:rPr>
        <w:t>networking</w:t>
      </w:r>
      <w:r w:rsidRPr="001C250E">
        <w:rPr>
          <w:color w:val="17365D" w:themeColor="text2" w:themeShade="BF"/>
          <w:spacing w:val="32"/>
        </w:rPr>
        <w:t xml:space="preserve"> </w:t>
      </w:r>
      <w:r w:rsidRPr="001C250E">
        <w:rPr>
          <w:color w:val="17365D" w:themeColor="text2" w:themeShade="BF"/>
          <w:spacing w:val="-2"/>
        </w:rPr>
        <w:t>sites</w:t>
      </w:r>
    </w:p>
    <w:p w14:paraId="20EF9561" w14:textId="77777777" w:rsidR="00EB0EDA" w:rsidRPr="001C250E" w:rsidRDefault="00EB0EDA">
      <w:pPr>
        <w:pStyle w:val="BodyText"/>
        <w:spacing w:before="14"/>
        <w:rPr>
          <w:b/>
          <w:color w:val="17365D" w:themeColor="text2" w:themeShade="BF"/>
        </w:rPr>
      </w:pPr>
    </w:p>
    <w:p w14:paraId="22427325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Parental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reports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of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changes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in</w:t>
      </w:r>
      <w:r w:rsidRPr="001C250E">
        <w:rPr>
          <w:color w:val="17365D" w:themeColor="text2" w:themeShade="BF"/>
          <w:spacing w:val="24"/>
        </w:rPr>
        <w:t xml:space="preserve"> </w:t>
      </w:r>
      <w:proofErr w:type="spellStart"/>
      <w:r w:rsidRPr="001C250E">
        <w:rPr>
          <w:color w:val="17365D" w:themeColor="text2" w:themeShade="BF"/>
        </w:rPr>
        <w:t>behaviour</w:t>
      </w:r>
      <w:proofErr w:type="spellEnd"/>
      <w:r w:rsidRPr="001C250E">
        <w:rPr>
          <w:color w:val="17365D" w:themeColor="text2" w:themeShade="BF"/>
        </w:rPr>
        <w:t>,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friendships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</w:rPr>
        <w:t>actions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and</w:t>
      </w:r>
      <w:r w:rsidRPr="001C250E">
        <w:rPr>
          <w:color w:val="17365D" w:themeColor="text2" w:themeShade="BF"/>
          <w:spacing w:val="25"/>
        </w:rPr>
        <w:t xml:space="preserve"> </w:t>
      </w:r>
      <w:r w:rsidRPr="001C250E">
        <w:rPr>
          <w:color w:val="17365D" w:themeColor="text2" w:themeShade="BF"/>
        </w:rPr>
        <w:t>requests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for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  <w:spacing w:val="-2"/>
        </w:rPr>
        <w:t>assistance;</w:t>
      </w:r>
    </w:p>
    <w:p w14:paraId="6A48222A" w14:textId="77777777" w:rsidR="00EB0EDA" w:rsidRPr="001C250E" w:rsidRDefault="00EB0EDA">
      <w:pPr>
        <w:pStyle w:val="BodyText"/>
        <w:spacing w:before="15"/>
        <w:rPr>
          <w:b/>
          <w:color w:val="17365D" w:themeColor="text2" w:themeShade="BF"/>
        </w:rPr>
      </w:pPr>
    </w:p>
    <w:p w14:paraId="6C538949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line="367" w:lineRule="auto"/>
        <w:ind w:right="637"/>
        <w:jc w:val="both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Partner schools, local authority services, and police reports of issues affecting pupils in other</w:t>
      </w:r>
      <w:r w:rsidRPr="001C250E">
        <w:rPr>
          <w:color w:val="17365D" w:themeColor="text2" w:themeShade="BF"/>
          <w:spacing w:val="80"/>
        </w:rPr>
        <w:t xml:space="preserve"> </w:t>
      </w:r>
      <w:r w:rsidRPr="001C250E">
        <w:rPr>
          <w:color w:val="17365D" w:themeColor="text2" w:themeShade="BF"/>
        </w:rPr>
        <w:t>schools or settings;</w:t>
      </w:r>
    </w:p>
    <w:p w14:paraId="5BC6A22A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before="136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Pupils</w:t>
      </w:r>
      <w:r w:rsidRPr="001C250E">
        <w:rPr>
          <w:color w:val="17365D" w:themeColor="text2" w:themeShade="BF"/>
          <w:spacing w:val="25"/>
        </w:rPr>
        <w:t xml:space="preserve"> </w:t>
      </w:r>
      <w:r w:rsidRPr="001C250E">
        <w:rPr>
          <w:color w:val="17365D" w:themeColor="text2" w:themeShade="BF"/>
        </w:rPr>
        <w:t>voicing</w:t>
      </w:r>
      <w:r w:rsidRPr="001C250E">
        <w:rPr>
          <w:color w:val="17365D" w:themeColor="text2" w:themeShade="BF"/>
          <w:spacing w:val="28"/>
        </w:rPr>
        <w:t xml:space="preserve"> </w:t>
      </w:r>
      <w:r w:rsidRPr="001C250E">
        <w:rPr>
          <w:color w:val="17365D" w:themeColor="text2" w:themeShade="BF"/>
        </w:rPr>
        <w:t>opinions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drawn</w:t>
      </w:r>
      <w:r w:rsidRPr="001C250E">
        <w:rPr>
          <w:color w:val="17365D" w:themeColor="text2" w:themeShade="BF"/>
          <w:spacing w:val="27"/>
        </w:rPr>
        <w:t xml:space="preserve"> </w:t>
      </w:r>
      <w:r w:rsidRPr="001C250E">
        <w:rPr>
          <w:color w:val="17365D" w:themeColor="text2" w:themeShade="BF"/>
        </w:rPr>
        <w:t>from</w:t>
      </w:r>
      <w:r w:rsidRPr="001C250E">
        <w:rPr>
          <w:color w:val="17365D" w:themeColor="text2" w:themeShade="BF"/>
          <w:spacing w:val="29"/>
        </w:rPr>
        <w:t xml:space="preserve"> </w:t>
      </w:r>
      <w:r w:rsidRPr="001C250E">
        <w:rPr>
          <w:color w:val="17365D" w:themeColor="text2" w:themeShade="BF"/>
        </w:rPr>
        <w:t>extremist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ideologies</w:t>
      </w:r>
      <w:r w:rsidRPr="001C250E">
        <w:rPr>
          <w:color w:val="17365D" w:themeColor="text2" w:themeShade="BF"/>
          <w:spacing w:val="26"/>
        </w:rPr>
        <w:t xml:space="preserve"> </w:t>
      </w:r>
      <w:r w:rsidRPr="001C250E">
        <w:rPr>
          <w:color w:val="17365D" w:themeColor="text2" w:themeShade="BF"/>
        </w:rPr>
        <w:t>and</w:t>
      </w:r>
      <w:r w:rsidRPr="001C250E">
        <w:rPr>
          <w:color w:val="17365D" w:themeColor="text2" w:themeShade="BF"/>
          <w:spacing w:val="27"/>
        </w:rPr>
        <w:t xml:space="preserve"> </w:t>
      </w:r>
      <w:r w:rsidRPr="001C250E">
        <w:rPr>
          <w:color w:val="17365D" w:themeColor="text2" w:themeShade="BF"/>
          <w:spacing w:val="-2"/>
        </w:rPr>
        <w:t>narratives;</w:t>
      </w:r>
    </w:p>
    <w:p w14:paraId="6E480DC8" w14:textId="77777777" w:rsidR="00EB0EDA" w:rsidRPr="001C250E" w:rsidRDefault="00EB0EDA">
      <w:pPr>
        <w:pStyle w:val="BodyText"/>
        <w:spacing w:before="15"/>
        <w:rPr>
          <w:b/>
          <w:color w:val="17365D" w:themeColor="text2" w:themeShade="BF"/>
        </w:rPr>
      </w:pPr>
    </w:p>
    <w:p w14:paraId="5D459A68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Use</w:t>
      </w:r>
      <w:r w:rsidRPr="001C250E">
        <w:rPr>
          <w:color w:val="17365D" w:themeColor="text2" w:themeShade="BF"/>
          <w:spacing w:val="18"/>
        </w:rPr>
        <w:t xml:space="preserve"> </w:t>
      </w:r>
      <w:r w:rsidRPr="001C250E">
        <w:rPr>
          <w:color w:val="17365D" w:themeColor="text2" w:themeShade="BF"/>
        </w:rPr>
        <w:t>of</w:t>
      </w:r>
      <w:r w:rsidRPr="001C250E">
        <w:rPr>
          <w:color w:val="17365D" w:themeColor="text2" w:themeShade="BF"/>
          <w:spacing w:val="18"/>
        </w:rPr>
        <w:t xml:space="preserve"> </w:t>
      </w:r>
      <w:r w:rsidRPr="001C250E">
        <w:rPr>
          <w:color w:val="17365D" w:themeColor="text2" w:themeShade="BF"/>
        </w:rPr>
        <w:t>extremist</w:t>
      </w:r>
      <w:r w:rsidRPr="001C250E">
        <w:rPr>
          <w:color w:val="17365D" w:themeColor="text2" w:themeShade="BF"/>
          <w:spacing w:val="18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18"/>
        </w:rPr>
        <w:t xml:space="preserve"> </w:t>
      </w:r>
      <w:r w:rsidRPr="001C250E">
        <w:rPr>
          <w:color w:val="17365D" w:themeColor="text2" w:themeShade="BF"/>
        </w:rPr>
        <w:t>‘hate’</w:t>
      </w:r>
      <w:r w:rsidRPr="001C250E">
        <w:rPr>
          <w:color w:val="17365D" w:themeColor="text2" w:themeShade="BF"/>
          <w:spacing w:val="17"/>
        </w:rPr>
        <w:t xml:space="preserve"> </w:t>
      </w:r>
      <w:r w:rsidRPr="001C250E">
        <w:rPr>
          <w:color w:val="17365D" w:themeColor="text2" w:themeShade="BF"/>
        </w:rPr>
        <w:t>terms</w:t>
      </w:r>
      <w:r w:rsidRPr="001C250E">
        <w:rPr>
          <w:color w:val="17365D" w:themeColor="text2" w:themeShade="BF"/>
          <w:spacing w:val="19"/>
        </w:rPr>
        <w:t xml:space="preserve"> </w:t>
      </w:r>
      <w:r w:rsidRPr="001C250E">
        <w:rPr>
          <w:color w:val="17365D" w:themeColor="text2" w:themeShade="BF"/>
        </w:rPr>
        <w:t>to</w:t>
      </w:r>
      <w:r w:rsidRPr="001C250E">
        <w:rPr>
          <w:color w:val="17365D" w:themeColor="text2" w:themeShade="BF"/>
          <w:spacing w:val="19"/>
        </w:rPr>
        <w:t xml:space="preserve"> </w:t>
      </w:r>
      <w:r w:rsidRPr="001C250E">
        <w:rPr>
          <w:color w:val="17365D" w:themeColor="text2" w:themeShade="BF"/>
        </w:rPr>
        <w:t>exclude</w:t>
      </w:r>
      <w:r w:rsidRPr="001C250E">
        <w:rPr>
          <w:color w:val="17365D" w:themeColor="text2" w:themeShade="BF"/>
          <w:spacing w:val="19"/>
        </w:rPr>
        <w:t xml:space="preserve"> </w:t>
      </w:r>
      <w:r w:rsidRPr="001C250E">
        <w:rPr>
          <w:color w:val="17365D" w:themeColor="text2" w:themeShade="BF"/>
        </w:rPr>
        <w:t>others</w:t>
      </w:r>
      <w:r w:rsidRPr="001C250E">
        <w:rPr>
          <w:color w:val="17365D" w:themeColor="text2" w:themeShade="BF"/>
          <w:spacing w:val="19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20"/>
        </w:rPr>
        <w:t xml:space="preserve"> </w:t>
      </w:r>
      <w:r w:rsidRPr="001C250E">
        <w:rPr>
          <w:color w:val="17365D" w:themeColor="text2" w:themeShade="BF"/>
        </w:rPr>
        <w:t>incite</w:t>
      </w:r>
      <w:r w:rsidRPr="001C250E">
        <w:rPr>
          <w:color w:val="17365D" w:themeColor="text2" w:themeShade="BF"/>
          <w:spacing w:val="19"/>
        </w:rPr>
        <w:t xml:space="preserve"> </w:t>
      </w:r>
      <w:r w:rsidRPr="001C250E">
        <w:rPr>
          <w:color w:val="17365D" w:themeColor="text2" w:themeShade="BF"/>
          <w:spacing w:val="-2"/>
        </w:rPr>
        <w:t>violence;</w:t>
      </w:r>
    </w:p>
    <w:p w14:paraId="52415F39" w14:textId="77777777" w:rsidR="00EB0EDA" w:rsidRPr="001C250E" w:rsidRDefault="00EB0EDA">
      <w:pPr>
        <w:pStyle w:val="BodyText"/>
        <w:spacing w:before="14"/>
        <w:rPr>
          <w:b/>
          <w:color w:val="17365D" w:themeColor="text2" w:themeShade="BF"/>
        </w:rPr>
      </w:pPr>
    </w:p>
    <w:p w14:paraId="30EEE693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line="367" w:lineRule="auto"/>
        <w:ind w:right="633"/>
        <w:jc w:val="both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Intolerance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of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difference,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whether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secular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religious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(in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line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with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our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equalities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policy) views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based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on,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but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not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exclusive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to,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gender,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disability,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homophobia,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race,</w:t>
      </w:r>
      <w:r w:rsidRPr="001C250E">
        <w:rPr>
          <w:color w:val="17365D" w:themeColor="text2" w:themeShade="BF"/>
          <w:spacing w:val="40"/>
        </w:rPr>
        <w:t xml:space="preserve"> </w:t>
      </w:r>
      <w:proofErr w:type="spellStart"/>
      <w:r w:rsidRPr="001C250E">
        <w:rPr>
          <w:color w:val="17365D" w:themeColor="text2" w:themeShade="BF"/>
        </w:rPr>
        <w:t>colour</w:t>
      </w:r>
      <w:proofErr w:type="spellEnd"/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40"/>
        </w:rPr>
        <w:t xml:space="preserve"> </w:t>
      </w:r>
      <w:r w:rsidRPr="001C250E">
        <w:rPr>
          <w:color w:val="17365D" w:themeColor="text2" w:themeShade="BF"/>
        </w:rPr>
        <w:t>culture;</w:t>
      </w:r>
    </w:p>
    <w:p w14:paraId="58105936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before="137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Attempts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to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impose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extremist</w:t>
      </w:r>
      <w:r w:rsidRPr="001C250E">
        <w:rPr>
          <w:color w:val="17365D" w:themeColor="text2" w:themeShade="BF"/>
          <w:spacing w:val="22"/>
        </w:rPr>
        <w:t xml:space="preserve"> </w:t>
      </w:r>
      <w:r w:rsidRPr="001C250E">
        <w:rPr>
          <w:color w:val="17365D" w:themeColor="text2" w:themeShade="BF"/>
        </w:rPr>
        <w:t>views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or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practices</w:t>
      </w:r>
      <w:r w:rsidRPr="001C250E">
        <w:rPr>
          <w:color w:val="17365D" w:themeColor="text2" w:themeShade="BF"/>
          <w:spacing w:val="23"/>
        </w:rPr>
        <w:t xml:space="preserve"> </w:t>
      </w:r>
      <w:r w:rsidRPr="001C250E">
        <w:rPr>
          <w:color w:val="17365D" w:themeColor="text2" w:themeShade="BF"/>
        </w:rPr>
        <w:t>on</w:t>
      </w:r>
      <w:r w:rsidRPr="001C250E">
        <w:rPr>
          <w:color w:val="17365D" w:themeColor="text2" w:themeShade="BF"/>
          <w:spacing w:val="24"/>
        </w:rPr>
        <w:t xml:space="preserve"> </w:t>
      </w:r>
      <w:r w:rsidRPr="001C250E">
        <w:rPr>
          <w:color w:val="17365D" w:themeColor="text2" w:themeShade="BF"/>
          <w:spacing w:val="-2"/>
        </w:rPr>
        <w:t>others;</w:t>
      </w:r>
    </w:p>
    <w:p w14:paraId="063B5539" w14:textId="77777777" w:rsidR="00EB0EDA" w:rsidRPr="001C250E" w:rsidRDefault="00EB0EDA">
      <w:pPr>
        <w:pStyle w:val="BodyText"/>
        <w:spacing w:before="14"/>
        <w:rPr>
          <w:b/>
          <w:color w:val="17365D" w:themeColor="text2" w:themeShade="BF"/>
        </w:rPr>
      </w:pPr>
    </w:p>
    <w:p w14:paraId="2D410EB3" w14:textId="77777777" w:rsidR="00EB0EDA" w:rsidRPr="001C250E" w:rsidRDefault="00DF0466">
      <w:pPr>
        <w:pStyle w:val="Heading4"/>
        <w:numPr>
          <w:ilvl w:val="0"/>
          <w:numId w:val="1"/>
        </w:numPr>
        <w:tabs>
          <w:tab w:val="left" w:pos="1357"/>
        </w:tabs>
        <w:spacing w:before="1"/>
        <w:rPr>
          <w:rFonts w:ascii="Symbol" w:hAnsi="Symbol"/>
          <w:b w:val="0"/>
          <w:color w:val="17365D" w:themeColor="text2" w:themeShade="BF"/>
        </w:rPr>
      </w:pPr>
      <w:r w:rsidRPr="001C250E">
        <w:rPr>
          <w:color w:val="17365D" w:themeColor="text2" w:themeShade="BF"/>
        </w:rPr>
        <w:t>Anti-British</w:t>
      </w:r>
      <w:r w:rsidRPr="001C250E">
        <w:rPr>
          <w:color w:val="17365D" w:themeColor="text2" w:themeShade="BF"/>
          <w:spacing w:val="42"/>
        </w:rPr>
        <w:t xml:space="preserve"> </w:t>
      </w:r>
      <w:r w:rsidRPr="001C250E">
        <w:rPr>
          <w:color w:val="17365D" w:themeColor="text2" w:themeShade="BF"/>
          <w:spacing w:val="-2"/>
        </w:rPr>
        <w:t>views.</w:t>
      </w:r>
    </w:p>
    <w:p w14:paraId="33DDBC33" w14:textId="77777777" w:rsidR="00EB0EDA" w:rsidRDefault="00EB0EDA">
      <w:pPr>
        <w:pStyle w:val="BodyText"/>
        <w:rPr>
          <w:b/>
        </w:rPr>
      </w:pPr>
    </w:p>
    <w:p w14:paraId="5C89BBD4" w14:textId="77777777" w:rsidR="00EB0EDA" w:rsidRDefault="00EB0EDA">
      <w:pPr>
        <w:pStyle w:val="BodyText"/>
        <w:spacing w:before="29"/>
        <w:rPr>
          <w:b/>
        </w:rPr>
      </w:pPr>
    </w:p>
    <w:p w14:paraId="2AF7A2E9" w14:textId="77777777" w:rsidR="00EB0EDA" w:rsidRDefault="00DF0466">
      <w:pPr>
        <w:pStyle w:val="BodyText"/>
        <w:spacing w:line="376" w:lineRule="auto"/>
        <w:ind w:left="637" w:right="634"/>
        <w:jc w:val="both"/>
      </w:pPr>
      <w:r>
        <w:rPr>
          <w:color w:val="404040"/>
        </w:rPr>
        <w:t>At</w:t>
      </w:r>
      <w:r>
        <w:rPr>
          <w:color w:val="404040"/>
          <w:spacing w:val="40"/>
        </w:rPr>
        <w:t xml:space="preserve"> </w:t>
      </w:r>
      <w:proofErr w:type="spellStart"/>
      <w:r w:rsidR="00305E3A">
        <w:rPr>
          <w:color w:val="404040"/>
        </w:rPr>
        <w:t>Longshaw</w:t>
      </w:r>
      <w:proofErr w:type="spellEnd"/>
      <w:r w:rsidR="00305E3A">
        <w:rPr>
          <w:color w:val="404040"/>
        </w:rPr>
        <w:t xml:space="preserve"> Junior</w:t>
      </w:r>
      <w:r w:rsidR="00305E3A">
        <w:rPr>
          <w:color w:val="404040"/>
          <w:spacing w:val="28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follow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locally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agreed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procedure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set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out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Local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Safeguarding Children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Board,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including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criteria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individuals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vulnerable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</w:rPr>
        <w:t>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 xml:space="preserve">In the event of concerns about a person at risk of becoming </w:t>
      </w:r>
      <w:proofErr w:type="spellStart"/>
      <w:r>
        <w:rPr>
          <w:color w:val="404040"/>
        </w:rPr>
        <w:t>radicalised</w:t>
      </w:r>
      <w:proofErr w:type="spellEnd"/>
      <w:r>
        <w:rPr>
          <w:color w:val="404040"/>
        </w:rPr>
        <w:t>, contact will be made with Lancashire Constabulary’s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Team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consider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whether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refer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individuals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 xml:space="preserve">Channel </w:t>
      </w:r>
      <w:r>
        <w:rPr>
          <w:color w:val="404040"/>
          <w:spacing w:val="-2"/>
        </w:rPr>
        <w:t>process.</w:t>
      </w:r>
    </w:p>
    <w:p w14:paraId="793197E3" w14:textId="77777777" w:rsidR="00EB0EDA" w:rsidRDefault="00EB0EDA">
      <w:pPr>
        <w:pStyle w:val="BodyText"/>
        <w:spacing w:before="145"/>
      </w:pPr>
    </w:p>
    <w:p w14:paraId="7E9CD819" w14:textId="77777777" w:rsidR="00EB0EDA" w:rsidRDefault="00DF0466">
      <w:pPr>
        <w:pStyle w:val="BodyText"/>
        <w:spacing w:line="376" w:lineRule="auto"/>
        <w:ind w:left="637" w:right="633"/>
      </w:pPr>
      <w:r>
        <w:rPr>
          <w:color w:val="404040"/>
        </w:rPr>
        <w:t>Channel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bespoke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multi-agency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approach,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which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uses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early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intervention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protect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divert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away from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risks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they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face.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Referrals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made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anyone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who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has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concerns.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Channel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Panel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chaired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by the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local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authority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meets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regular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intervals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discuss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referrals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individuals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who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have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been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identified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as being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risk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6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  <w:spacing w:val="37"/>
        </w:rPr>
        <w:t xml:space="preserve"> </w:t>
      </w:r>
      <w:r>
        <w:rPr>
          <w:color w:val="404040"/>
        </w:rPr>
        <w:t>but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have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not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committed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terrorism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offence.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further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details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 xml:space="preserve">visit: </w:t>
      </w:r>
      <w:r>
        <w:rPr>
          <w:color w:val="CE0538"/>
          <w:spacing w:val="-2"/>
        </w:rPr>
        <w:t>https://</w:t>
      </w:r>
      <w:hyperlink r:id="rId9">
        <w:r>
          <w:rPr>
            <w:color w:val="CE0538"/>
            <w:spacing w:val="-2"/>
          </w:rPr>
          <w:t>www.gov.uk/government/publications/channel-guidance</w:t>
        </w:r>
      </w:hyperlink>
    </w:p>
    <w:p w14:paraId="621B2201" w14:textId="77777777" w:rsidR="00EB0EDA" w:rsidRDefault="00DF0466">
      <w:pPr>
        <w:pStyle w:val="Heading1"/>
        <w:spacing w:before="230"/>
      </w:pPr>
      <w:bookmarkStart w:id="6" w:name="_TOC_250003"/>
      <w:r>
        <w:rPr>
          <w:color w:val="800000"/>
        </w:rPr>
        <w:t xml:space="preserve">Staff </w:t>
      </w:r>
      <w:bookmarkEnd w:id="6"/>
      <w:r>
        <w:rPr>
          <w:color w:val="800000"/>
          <w:spacing w:val="-2"/>
        </w:rPr>
        <w:t>Training</w:t>
      </w:r>
    </w:p>
    <w:p w14:paraId="45F461FF" w14:textId="77777777" w:rsidR="00EB0EDA" w:rsidRDefault="00DF0466">
      <w:pPr>
        <w:pStyle w:val="BodyText"/>
        <w:spacing w:before="239" w:line="379" w:lineRule="auto"/>
        <w:ind w:left="637" w:right="633"/>
      </w:pPr>
      <w:r>
        <w:rPr>
          <w:color w:val="404040"/>
        </w:rPr>
        <w:t>Through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INSET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Meeting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opportunities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school,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our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fully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aware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 threats,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risks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vulnerabilities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linked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7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</w:rPr>
        <w:t>;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aware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process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5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  <w:spacing w:val="27"/>
        </w:rPr>
        <w:t xml:space="preserve"> </w:t>
      </w:r>
      <w:r>
        <w:rPr>
          <w:color w:val="404040"/>
          <w:spacing w:val="-5"/>
        </w:rPr>
        <w:t>and</w:t>
      </w:r>
    </w:p>
    <w:p w14:paraId="4B60411D" w14:textId="77777777" w:rsidR="00EB0EDA" w:rsidRDefault="00EB0EDA">
      <w:pPr>
        <w:spacing w:line="379" w:lineRule="auto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46AEC855" w14:textId="77777777" w:rsidR="00EB0EDA" w:rsidRDefault="00DF0466">
      <w:pPr>
        <w:pStyle w:val="BodyText"/>
        <w:spacing w:before="84" w:line="379" w:lineRule="auto"/>
        <w:ind w:left="637" w:right="637"/>
        <w:jc w:val="both"/>
      </w:pPr>
      <w:r>
        <w:rPr>
          <w:color w:val="404040"/>
        </w:rPr>
        <w:t>how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might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identified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early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aware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how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provide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support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that our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children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resilient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able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resist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involvement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radical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extreme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activities.</w:t>
      </w:r>
    </w:p>
    <w:p w14:paraId="3A4833B4" w14:textId="77777777" w:rsidR="00EB0EDA" w:rsidRDefault="00EB0EDA">
      <w:pPr>
        <w:pStyle w:val="BodyText"/>
        <w:spacing w:before="132"/>
      </w:pPr>
    </w:p>
    <w:p w14:paraId="7EF45D86" w14:textId="77777777" w:rsidR="00EB0EDA" w:rsidRDefault="00DF0466">
      <w:pPr>
        <w:pStyle w:val="BodyText"/>
        <w:spacing w:line="376" w:lineRule="auto"/>
        <w:ind w:left="637" w:right="636"/>
        <w:jc w:val="both"/>
        <w:rPr>
          <w:rFonts w:ascii="Times New Roman"/>
        </w:rPr>
      </w:pPr>
      <w:r>
        <w:rPr>
          <w:rFonts w:ascii="Times New Roman"/>
          <w:color w:val="404040"/>
        </w:rPr>
        <w:t>Training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is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delivered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through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online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learning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platforms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and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through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Local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Authority</w:t>
      </w:r>
      <w:r>
        <w:rPr>
          <w:rFonts w:ascii="Times New Roman"/>
          <w:color w:val="404040"/>
          <w:spacing w:val="35"/>
        </w:rPr>
        <w:t xml:space="preserve"> </w:t>
      </w:r>
      <w:r>
        <w:rPr>
          <w:rFonts w:ascii="Times New Roman"/>
          <w:color w:val="404040"/>
        </w:rPr>
        <w:t>officers.</w:t>
      </w:r>
      <w:r>
        <w:rPr>
          <w:rFonts w:ascii="Times New Roman"/>
          <w:color w:val="404040"/>
          <w:spacing w:val="80"/>
        </w:rPr>
        <w:t xml:space="preserve"> </w:t>
      </w:r>
      <w:r>
        <w:rPr>
          <w:rFonts w:ascii="Times New Roman"/>
          <w:color w:val="404040"/>
        </w:rPr>
        <w:t>Records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of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training</w:t>
      </w:r>
      <w:r>
        <w:rPr>
          <w:rFonts w:ascii="Times New Roman"/>
          <w:color w:val="404040"/>
          <w:spacing w:val="34"/>
        </w:rPr>
        <w:t xml:space="preserve"> </w:t>
      </w:r>
      <w:r>
        <w:rPr>
          <w:rFonts w:ascii="Times New Roman"/>
          <w:color w:val="404040"/>
        </w:rPr>
        <w:t>are kept as part of our safeguarding procedures.</w:t>
      </w:r>
    </w:p>
    <w:p w14:paraId="7FB4D569" w14:textId="77777777" w:rsidR="00EB0EDA" w:rsidRDefault="00EB0EDA">
      <w:pPr>
        <w:pStyle w:val="BodyText"/>
        <w:spacing w:before="134"/>
        <w:rPr>
          <w:rFonts w:ascii="Times New Roman"/>
        </w:rPr>
      </w:pPr>
    </w:p>
    <w:p w14:paraId="576C2789" w14:textId="77777777" w:rsidR="00EB0EDA" w:rsidRDefault="00DF0466">
      <w:pPr>
        <w:pStyle w:val="BodyText"/>
        <w:spacing w:line="379" w:lineRule="auto"/>
        <w:ind w:left="637" w:right="636"/>
        <w:jc w:val="both"/>
      </w:pPr>
      <w:r>
        <w:rPr>
          <w:color w:val="404040"/>
        </w:rPr>
        <w:t>The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designated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lead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attend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update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training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every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two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years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updates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passed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on to staff.</w:t>
      </w:r>
    </w:p>
    <w:p w14:paraId="6B359F7D" w14:textId="77777777" w:rsidR="00EB0EDA" w:rsidRDefault="00EB0EDA">
      <w:pPr>
        <w:pStyle w:val="BodyText"/>
        <w:spacing w:before="133"/>
      </w:pPr>
    </w:p>
    <w:p w14:paraId="03346DC2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All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receive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training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annually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which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include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training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4"/>
        </w:rPr>
        <w:t xml:space="preserve"> </w:t>
      </w:r>
      <w:proofErr w:type="spellStart"/>
      <w:r>
        <w:rPr>
          <w:color w:val="404040"/>
          <w:spacing w:val="-2"/>
        </w:rPr>
        <w:t>radicalisation</w:t>
      </w:r>
      <w:proofErr w:type="spellEnd"/>
    </w:p>
    <w:p w14:paraId="0D635BF5" w14:textId="77777777" w:rsidR="00EB0EDA" w:rsidRDefault="00EB0EDA">
      <w:pPr>
        <w:pStyle w:val="BodyText"/>
      </w:pPr>
    </w:p>
    <w:p w14:paraId="37CB8D7D" w14:textId="77777777" w:rsidR="00EB0EDA" w:rsidRDefault="00EB0EDA">
      <w:pPr>
        <w:pStyle w:val="BodyText"/>
      </w:pPr>
    </w:p>
    <w:p w14:paraId="16FFC9D5" w14:textId="77777777" w:rsidR="00EB0EDA" w:rsidRDefault="00EB0EDA">
      <w:pPr>
        <w:pStyle w:val="BodyText"/>
        <w:spacing w:before="15"/>
      </w:pPr>
    </w:p>
    <w:p w14:paraId="6DEEA68D" w14:textId="77777777" w:rsidR="00EB0EDA" w:rsidRDefault="00DF0466">
      <w:pPr>
        <w:pStyle w:val="Heading1"/>
        <w:spacing w:before="1"/>
        <w:jc w:val="both"/>
      </w:pPr>
      <w:bookmarkStart w:id="7" w:name="_TOC_250002"/>
      <w:r>
        <w:rPr>
          <w:color w:val="800000"/>
        </w:rPr>
        <w:t>Curriculum</w:t>
      </w:r>
      <w:r>
        <w:rPr>
          <w:color w:val="800000"/>
          <w:spacing w:val="-5"/>
        </w:rPr>
        <w:t xml:space="preserve"> </w:t>
      </w:r>
      <w:r>
        <w:rPr>
          <w:color w:val="800000"/>
        </w:rPr>
        <w:t>and</w:t>
      </w:r>
      <w:r>
        <w:rPr>
          <w:color w:val="800000"/>
          <w:spacing w:val="-5"/>
        </w:rPr>
        <w:t xml:space="preserve"> </w:t>
      </w:r>
      <w:r>
        <w:rPr>
          <w:color w:val="800000"/>
        </w:rPr>
        <w:t>Teaching</w:t>
      </w:r>
      <w:r>
        <w:rPr>
          <w:color w:val="800000"/>
          <w:spacing w:val="-5"/>
        </w:rPr>
        <w:t xml:space="preserve"> </w:t>
      </w:r>
      <w:bookmarkEnd w:id="7"/>
      <w:r>
        <w:rPr>
          <w:color w:val="800000"/>
          <w:spacing w:val="-2"/>
        </w:rPr>
        <w:t>Approaches</w:t>
      </w:r>
    </w:p>
    <w:p w14:paraId="77785592" w14:textId="77777777" w:rsidR="00EB0EDA" w:rsidRDefault="00DF0466">
      <w:pPr>
        <w:pStyle w:val="BodyText"/>
        <w:spacing w:before="224" w:line="376" w:lineRule="auto"/>
        <w:ind w:left="637" w:right="635"/>
        <w:jc w:val="both"/>
      </w:pPr>
      <w:r>
        <w:rPr>
          <w:color w:val="404040"/>
        </w:rPr>
        <w:t>All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at</w:t>
      </w:r>
      <w:r>
        <w:rPr>
          <w:color w:val="404040"/>
          <w:spacing w:val="40"/>
        </w:rPr>
        <w:t xml:space="preserve"> </w:t>
      </w:r>
      <w:proofErr w:type="spellStart"/>
      <w:r w:rsidR="00305E3A">
        <w:rPr>
          <w:color w:val="404040"/>
        </w:rPr>
        <w:t>Longshaw</w:t>
      </w:r>
      <w:proofErr w:type="spellEnd"/>
      <w:r w:rsidR="00305E3A">
        <w:rPr>
          <w:color w:val="404040"/>
        </w:rPr>
        <w:t xml:space="preserve"> Junior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strive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eradicate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myths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assumptions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can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lead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some young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becoming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alienated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disempowered,</w:t>
      </w:r>
      <w:r>
        <w:rPr>
          <w:color w:val="404040"/>
          <w:spacing w:val="29"/>
        </w:rPr>
        <w:t xml:space="preserve"> </w:t>
      </w:r>
      <w:r>
        <w:rPr>
          <w:color w:val="404040"/>
        </w:rPr>
        <w:t>especially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situations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where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children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may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find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it</w:t>
      </w:r>
      <w:r>
        <w:rPr>
          <w:color w:val="404040"/>
          <w:spacing w:val="31"/>
        </w:rPr>
        <w:t xml:space="preserve"> </w:t>
      </w:r>
      <w:r>
        <w:rPr>
          <w:color w:val="404040"/>
        </w:rPr>
        <w:t>harder to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challenge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question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radical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influences.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achieved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by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good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teaching,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including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PSHE.</w:t>
      </w:r>
    </w:p>
    <w:p w14:paraId="5E77C709" w14:textId="77777777" w:rsidR="00EB0EDA" w:rsidRDefault="00EB0EDA">
      <w:pPr>
        <w:pStyle w:val="BodyText"/>
        <w:spacing w:before="140"/>
      </w:pPr>
    </w:p>
    <w:p w14:paraId="341B8DFF" w14:textId="77777777" w:rsidR="00EB0EDA" w:rsidRDefault="00DF0466">
      <w:pPr>
        <w:pStyle w:val="BodyText"/>
        <w:spacing w:line="376" w:lineRule="auto"/>
        <w:ind w:left="637" w:right="634"/>
        <w:jc w:val="both"/>
      </w:pPr>
      <w:r>
        <w:rPr>
          <w:color w:val="404040"/>
        </w:rPr>
        <w:t>These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teaching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approaches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help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pupils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build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resilience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give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positive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sense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 identity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through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development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critical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thinking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skills.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It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important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33"/>
        </w:rPr>
        <w:t xml:space="preserve"> </w:t>
      </w:r>
      <w:r>
        <w:rPr>
          <w:color w:val="404040"/>
        </w:rPr>
        <w:t>all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equipped to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recognise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skilled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confident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enough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challenge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it.</w:t>
      </w:r>
    </w:p>
    <w:p w14:paraId="20232E6E" w14:textId="77777777" w:rsidR="00EB0EDA" w:rsidRDefault="00EB0EDA">
      <w:pPr>
        <w:pStyle w:val="BodyText"/>
        <w:spacing w:before="145"/>
      </w:pPr>
    </w:p>
    <w:p w14:paraId="00B8EDAF" w14:textId="77777777" w:rsidR="00EB0EDA" w:rsidRDefault="00DF0466">
      <w:pPr>
        <w:pStyle w:val="BodyText"/>
        <w:spacing w:line="374" w:lineRule="auto"/>
        <w:ind w:left="637" w:right="636"/>
        <w:jc w:val="both"/>
      </w:pPr>
      <w:r>
        <w:rPr>
          <w:color w:val="404040"/>
        </w:rPr>
        <w:t>We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flexible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enough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adapt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our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teaching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approaches,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appropriate,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address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specific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issues,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enabling them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become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more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relevant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current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issues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</w:rPr>
        <w:t>.</w:t>
      </w:r>
    </w:p>
    <w:p w14:paraId="5182FD22" w14:textId="77777777" w:rsidR="00EB0EDA" w:rsidRDefault="00EB0EDA">
      <w:pPr>
        <w:pStyle w:val="BodyText"/>
        <w:spacing w:before="23"/>
      </w:pPr>
    </w:p>
    <w:p w14:paraId="2935E1CA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Our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18"/>
        </w:rPr>
        <w:t xml:space="preserve"> </w:t>
      </w:r>
      <w:r>
        <w:rPr>
          <w:color w:val="404040"/>
        </w:rPr>
        <w:t>aims</w:t>
      </w:r>
      <w:r>
        <w:rPr>
          <w:color w:val="404040"/>
          <w:spacing w:val="18"/>
        </w:rPr>
        <w:t xml:space="preserve"> </w:t>
      </w:r>
      <w:r>
        <w:rPr>
          <w:color w:val="404040"/>
          <w:spacing w:val="-5"/>
        </w:rPr>
        <w:t>to:</w:t>
      </w:r>
    </w:p>
    <w:p w14:paraId="1323B88F" w14:textId="77777777" w:rsidR="00EB0EDA" w:rsidRDefault="00EB0EDA">
      <w:pPr>
        <w:pStyle w:val="BodyText"/>
      </w:pPr>
    </w:p>
    <w:p w14:paraId="5C6C05F0" w14:textId="77777777" w:rsidR="00EB0EDA" w:rsidRDefault="00EB0EDA">
      <w:pPr>
        <w:pStyle w:val="BodyText"/>
        <w:spacing w:before="157"/>
      </w:pPr>
    </w:p>
    <w:p w14:paraId="372CA6AC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Make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a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connection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with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children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&amp;</w:t>
      </w:r>
      <w:r>
        <w:rPr>
          <w:color w:val="404040"/>
          <w:spacing w:val="22"/>
          <w:sz w:val="21"/>
        </w:rPr>
        <w:t xml:space="preserve"> </w:t>
      </w:r>
      <w:r>
        <w:rPr>
          <w:color w:val="404040"/>
          <w:sz w:val="21"/>
        </w:rPr>
        <w:t>young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people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through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good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teaching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a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pupil</w:t>
      </w:r>
      <w:r>
        <w:rPr>
          <w:color w:val="404040"/>
          <w:spacing w:val="19"/>
          <w:sz w:val="21"/>
        </w:rPr>
        <w:t xml:space="preserve"> </w:t>
      </w:r>
      <w:proofErr w:type="spellStart"/>
      <w:r>
        <w:rPr>
          <w:color w:val="404040"/>
          <w:sz w:val="21"/>
        </w:rPr>
        <w:t>centred</w:t>
      </w:r>
      <w:proofErr w:type="spellEnd"/>
      <w:r>
        <w:rPr>
          <w:color w:val="404040"/>
          <w:spacing w:val="20"/>
          <w:sz w:val="21"/>
        </w:rPr>
        <w:t xml:space="preserve"> </w:t>
      </w:r>
      <w:r>
        <w:rPr>
          <w:color w:val="404040"/>
          <w:spacing w:val="-2"/>
          <w:sz w:val="21"/>
        </w:rPr>
        <w:t>approach;</w:t>
      </w:r>
    </w:p>
    <w:p w14:paraId="4702F032" w14:textId="77777777" w:rsidR="00EB0EDA" w:rsidRDefault="00EB0EDA">
      <w:pPr>
        <w:pStyle w:val="BodyText"/>
        <w:spacing w:before="15"/>
      </w:pPr>
    </w:p>
    <w:p w14:paraId="56C59497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Facilitate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a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‘safe</w:t>
      </w:r>
      <w:r>
        <w:rPr>
          <w:color w:val="404040"/>
          <w:spacing w:val="21"/>
          <w:sz w:val="21"/>
        </w:rPr>
        <w:t xml:space="preserve"> </w:t>
      </w:r>
      <w:r>
        <w:rPr>
          <w:color w:val="404040"/>
          <w:sz w:val="21"/>
        </w:rPr>
        <w:t>space’</w:t>
      </w:r>
      <w:r>
        <w:rPr>
          <w:color w:val="404040"/>
          <w:spacing w:val="19"/>
          <w:sz w:val="21"/>
        </w:rPr>
        <w:t xml:space="preserve"> </w:t>
      </w:r>
      <w:r>
        <w:rPr>
          <w:color w:val="404040"/>
          <w:sz w:val="21"/>
        </w:rPr>
        <w:t>for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z w:val="21"/>
        </w:rPr>
        <w:t>dialogue;</w:t>
      </w:r>
      <w:r>
        <w:rPr>
          <w:color w:val="404040"/>
          <w:spacing w:val="20"/>
          <w:sz w:val="21"/>
        </w:rPr>
        <w:t xml:space="preserve"> </w:t>
      </w:r>
      <w:r>
        <w:rPr>
          <w:color w:val="404040"/>
          <w:spacing w:val="-5"/>
          <w:sz w:val="21"/>
        </w:rPr>
        <w:t>and</w:t>
      </w:r>
    </w:p>
    <w:p w14:paraId="74E24A4E" w14:textId="77777777" w:rsidR="00EB0EDA" w:rsidRDefault="00EB0EDA">
      <w:pPr>
        <w:pStyle w:val="BodyText"/>
        <w:spacing w:before="14"/>
      </w:pPr>
    </w:p>
    <w:p w14:paraId="2849904B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1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Empower</w:t>
      </w:r>
      <w:r>
        <w:rPr>
          <w:color w:val="404040"/>
          <w:spacing w:val="26"/>
          <w:sz w:val="21"/>
        </w:rPr>
        <w:t xml:space="preserve"> </w:t>
      </w:r>
      <w:r>
        <w:rPr>
          <w:color w:val="404040"/>
          <w:sz w:val="21"/>
        </w:rPr>
        <w:t>pupils</w:t>
      </w:r>
      <w:r>
        <w:rPr>
          <w:color w:val="404040"/>
          <w:spacing w:val="26"/>
          <w:sz w:val="21"/>
        </w:rPr>
        <w:t xml:space="preserve"> </w:t>
      </w:r>
      <w:r>
        <w:rPr>
          <w:color w:val="404040"/>
          <w:sz w:val="21"/>
        </w:rPr>
        <w:t>with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z w:val="21"/>
        </w:rPr>
        <w:t>appropriate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z w:val="21"/>
        </w:rPr>
        <w:t>skills,</w:t>
      </w:r>
      <w:r>
        <w:rPr>
          <w:color w:val="404040"/>
          <w:spacing w:val="24"/>
          <w:sz w:val="21"/>
        </w:rPr>
        <w:t xml:space="preserve"> </w:t>
      </w:r>
      <w:r>
        <w:rPr>
          <w:color w:val="404040"/>
          <w:sz w:val="21"/>
        </w:rPr>
        <w:t>knowledge,</w:t>
      </w:r>
      <w:r>
        <w:rPr>
          <w:color w:val="404040"/>
          <w:spacing w:val="25"/>
          <w:sz w:val="21"/>
        </w:rPr>
        <w:t xml:space="preserve"> </w:t>
      </w:r>
      <w:r>
        <w:rPr>
          <w:color w:val="404040"/>
          <w:sz w:val="21"/>
        </w:rPr>
        <w:t>understanding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z w:val="21"/>
        </w:rPr>
        <w:t>awareness</w:t>
      </w:r>
      <w:r>
        <w:rPr>
          <w:color w:val="404040"/>
          <w:spacing w:val="26"/>
          <w:sz w:val="21"/>
        </w:rPr>
        <w:t xml:space="preserve"> </w:t>
      </w:r>
      <w:r>
        <w:rPr>
          <w:color w:val="404040"/>
          <w:sz w:val="21"/>
        </w:rPr>
        <w:t>for</w:t>
      </w:r>
      <w:r>
        <w:rPr>
          <w:color w:val="404040"/>
          <w:spacing w:val="28"/>
          <w:sz w:val="21"/>
        </w:rPr>
        <w:t xml:space="preserve"> </w:t>
      </w:r>
      <w:r>
        <w:rPr>
          <w:color w:val="404040"/>
          <w:spacing w:val="-2"/>
          <w:sz w:val="21"/>
        </w:rPr>
        <w:t>resilience.</w:t>
      </w:r>
    </w:p>
    <w:p w14:paraId="29314DC3" w14:textId="77777777" w:rsidR="00EB0EDA" w:rsidRDefault="00EB0EDA">
      <w:pPr>
        <w:pStyle w:val="BodyText"/>
      </w:pPr>
    </w:p>
    <w:p w14:paraId="6380F460" w14:textId="77777777" w:rsidR="00EB0EDA" w:rsidRDefault="00EB0EDA">
      <w:pPr>
        <w:pStyle w:val="BodyText"/>
        <w:spacing w:before="154"/>
      </w:pPr>
    </w:p>
    <w:p w14:paraId="652BEC1A" w14:textId="77777777" w:rsidR="00EB0EDA" w:rsidRDefault="00DF0466">
      <w:pPr>
        <w:pStyle w:val="BodyText"/>
        <w:spacing w:line="376" w:lineRule="auto"/>
        <w:ind w:left="637" w:right="633"/>
        <w:jc w:val="both"/>
      </w:pPr>
      <w:r>
        <w:rPr>
          <w:color w:val="404040"/>
        </w:rPr>
        <w:t>This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approach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need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embedded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within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ethos,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so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pupils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know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understand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what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safe 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acceptable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within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context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</w:rPr>
        <w:t>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work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conjunction with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each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school’s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approach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spiritual,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moral,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social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cultural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development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pupils.</w:t>
      </w:r>
    </w:p>
    <w:p w14:paraId="610D8A7E" w14:textId="77777777" w:rsidR="00EB0EDA" w:rsidRDefault="00EB0EDA">
      <w:pPr>
        <w:pStyle w:val="BodyText"/>
        <w:spacing w:before="140"/>
      </w:pPr>
    </w:p>
    <w:p w14:paraId="5F86F6F0" w14:textId="77777777" w:rsidR="00EB0EDA" w:rsidRDefault="00305E3A">
      <w:pPr>
        <w:pStyle w:val="BodyText"/>
        <w:spacing w:line="379" w:lineRule="auto"/>
        <w:ind w:left="637" w:right="636"/>
        <w:jc w:val="both"/>
      </w:pPr>
      <w:proofErr w:type="spellStart"/>
      <w:r>
        <w:rPr>
          <w:color w:val="404040"/>
        </w:rPr>
        <w:t>Longshaw</w:t>
      </w:r>
      <w:proofErr w:type="spellEnd"/>
      <w:r>
        <w:rPr>
          <w:color w:val="404040"/>
        </w:rPr>
        <w:t xml:space="preserve"> Junior</w:t>
      </w:r>
      <w:r>
        <w:rPr>
          <w:color w:val="404040"/>
          <w:spacing w:val="40"/>
        </w:rPr>
        <w:t xml:space="preserve"> </w:t>
      </w:r>
      <w:r w:rsidR="00DF0466">
        <w:rPr>
          <w:color w:val="404040"/>
        </w:rPr>
        <w:t>School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also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work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with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local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partners,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families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communities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their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efforts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ensure better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understanding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embrace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local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context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values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challenging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extremist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views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assist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 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broadening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of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their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pupil’s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experiences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horizons.</w:t>
      </w:r>
    </w:p>
    <w:p w14:paraId="57BC35FE" w14:textId="77777777" w:rsidR="00EB0EDA" w:rsidRDefault="00EB0EDA">
      <w:pPr>
        <w:spacing w:line="379" w:lineRule="auto"/>
        <w:jc w:val="both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6A70452F" w14:textId="77777777" w:rsidR="00EB0EDA" w:rsidRDefault="00DF0466">
      <w:pPr>
        <w:pStyle w:val="BodyText"/>
        <w:spacing w:before="84" w:line="376" w:lineRule="auto"/>
        <w:ind w:left="637" w:right="636"/>
        <w:jc w:val="both"/>
      </w:pPr>
      <w:r>
        <w:rPr>
          <w:color w:val="404040"/>
        </w:rPr>
        <w:t>We will need to support pupils who may be vulnerable to such influences as part of their wider safeguarding responsibilities.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Where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staff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believe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materials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influences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directly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affecting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pupil,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 need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ensure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pupil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offered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mentoring.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Additionally,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school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should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seek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external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support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from 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Local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Authority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Coordinator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Education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Officer.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(See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contact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Details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Below)</w:t>
      </w:r>
    </w:p>
    <w:p w14:paraId="701B1C33" w14:textId="77777777" w:rsidR="00EB0EDA" w:rsidRDefault="00305E3A">
      <w:pPr>
        <w:pStyle w:val="BodyText"/>
        <w:spacing w:line="376" w:lineRule="auto"/>
        <w:ind w:left="637" w:right="634"/>
        <w:jc w:val="both"/>
      </w:pPr>
      <w:proofErr w:type="spellStart"/>
      <w:r>
        <w:t>Longshaw</w:t>
      </w:r>
      <w:proofErr w:type="spellEnd"/>
      <w:r>
        <w:t xml:space="preserve"> Junior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School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promotes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values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of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democracy,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rule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of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law,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individual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liberty,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mutual respect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tolerance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for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those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with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different</w:t>
      </w:r>
      <w:r w:rsidR="00DF0466">
        <w:rPr>
          <w:color w:val="404040"/>
          <w:spacing w:val="38"/>
        </w:rPr>
        <w:t xml:space="preserve"> </w:t>
      </w:r>
      <w:r w:rsidR="00DF0466">
        <w:rPr>
          <w:color w:val="404040"/>
        </w:rPr>
        <w:t>faiths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beliefs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by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teaching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encouraging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pupils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respect one another and to respect and tolerate difference, especially those of a different faith or no faith. It is our responsibility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keep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pupils</w:t>
      </w:r>
      <w:r w:rsidR="00DF0466">
        <w:rPr>
          <w:color w:val="404040"/>
          <w:spacing w:val="39"/>
        </w:rPr>
        <w:t xml:space="preserve"> </w:t>
      </w:r>
      <w:r w:rsidR="00DF0466">
        <w:rPr>
          <w:color w:val="404040"/>
        </w:rPr>
        <w:t>safe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prepare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them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for</w:t>
      </w:r>
      <w:r w:rsidR="00DF0466">
        <w:rPr>
          <w:color w:val="404040"/>
          <w:spacing w:val="39"/>
        </w:rPr>
        <w:t xml:space="preserve"> </w:t>
      </w:r>
      <w:r w:rsidR="00DF0466">
        <w:rPr>
          <w:color w:val="404040"/>
        </w:rPr>
        <w:t>life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modern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multi-cultural</w:t>
      </w:r>
      <w:r w:rsidR="00DF0466">
        <w:rPr>
          <w:color w:val="404040"/>
          <w:spacing w:val="39"/>
        </w:rPr>
        <w:t xml:space="preserve"> </w:t>
      </w:r>
      <w:r w:rsidR="00DF0466">
        <w:rPr>
          <w:color w:val="404040"/>
        </w:rPr>
        <w:t>Britain.</w:t>
      </w:r>
    </w:p>
    <w:p w14:paraId="5B15C198" w14:textId="77777777" w:rsidR="00EB0EDA" w:rsidRDefault="00EB0EDA">
      <w:pPr>
        <w:pStyle w:val="BodyText"/>
        <w:spacing w:before="245"/>
      </w:pPr>
    </w:p>
    <w:p w14:paraId="6CB0C1CD" w14:textId="77777777" w:rsidR="00EB0EDA" w:rsidRDefault="00DF0466">
      <w:pPr>
        <w:pStyle w:val="Heading1"/>
        <w:jc w:val="both"/>
      </w:pPr>
      <w:bookmarkStart w:id="8" w:name="_TOC_250001"/>
      <w:r>
        <w:rPr>
          <w:color w:val="800000"/>
        </w:rPr>
        <w:t>External</w:t>
      </w:r>
      <w:r>
        <w:rPr>
          <w:color w:val="800000"/>
          <w:spacing w:val="-9"/>
        </w:rPr>
        <w:t xml:space="preserve"> </w:t>
      </w:r>
      <w:r>
        <w:rPr>
          <w:color w:val="800000"/>
        </w:rPr>
        <w:t>Agencies</w:t>
      </w:r>
      <w:r>
        <w:rPr>
          <w:color w:val="800000"/>
          <w:spacing w:val="-9"/>
        </w:rPr>
        <w:t xml:space="preserve"> </w:t>
      </w:r>
      <w:r>
        <w:rPr>
          <w:color w:val="800000"/>
        </w:rPr>
        <w:t>and</w:t>
      </w:r>
      <w:r>
        <w:rPr>
          <w:color w:val="800000"/>
          <w:spacing w:val="-8"/>
        </w:rPr>
        <w:t xml:space="preserve"> </w:t>
      </w:r>
      <w:bookmarkEnd w:id="8"/>
      <w:r>
        <w:rPr>
          <w:color w:val="800000"/>
          <w:spacing w:val="-2"/>
        </w:rPr>
        <w:t>Speakers</w:t>
      </w:r>
    </w:p>
    <w:p w14:paraId="5407D0A7" w14:textId="77777777" w:rsidR="00EB0EDA" w:rsidRDefault="00DF0466">
      <w:pPr>
        <w:pStyle w:val="BodyText"/>
        <w:spacing w:before="224" w:line="376" w:lineRule="auto"/>
        <w:ind w:left="637" w:right="632"/>
        <w:jc w:val="both"/>
      </w:pPr>
      <w:r>
        <w:rPr>
          <w:color w:val="404040"/>
        </w:rPr>
        <w:t>We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encourage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external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agencies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speakers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enrich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experiences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their</w:t>
      </w:r>
      <w:r>
        <w:rPr>
          <w:color w:val="404040"/>
          <w:spacing w:val="39"/>
        </w:rPr>
        <w:t xml:space="preserve"> </w:t>
      </w:r>
      <w:r>
        <w:rPr>
          <w:color w:val="404040"/>
        </w:rPr>
        <w:t>pupils.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However,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we vet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individuals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organisations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which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provide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such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learning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opportunities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experiences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for pupils.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vetting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processes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ensures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not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unwittingly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use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agencies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individuals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contradict each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other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their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messages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inconsistent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with,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opposition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to,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school’s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values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ethos and to ensure that this is of benefit to all pupils.</w:t>
      </w:r>
    </w:p>
    <w:p w14:paraId="4ADC882F" w14:textId="77777777" w:rsidR="00EB0EDA" w:rsidRDefault="00EB0EDA">
      <w:pPr>
        <w:pStyle w:val="BodyText"/>
        <w:spacing w:before="145"/>
      </w:pPr>
    </w:p>
    <w:p w14:paraId="09615409" w14:textId="77777777" w:rsidR="00EB0EDA" w:rsidRDefault="00305E3A">
      <w:pPr>
        <w:pStyle w:val="BodyText"/>
        <w:spacing w:line="379" w:lineRule="auto"/>
        <w:ind w:left="637" w:right="633"/>
      </w:pPr>
      <w:proofErr w:type="spellStart"/>
      <w:r>
        <w:rPr>
          <w:color w:val="404040"/>
        </w:rPr>
        <w:t>Longhsaw</w:t>
      </w:r>
      <w:proofErr w:type="spellEnd"/>
      <w:r>
        <w:rPr>
          <w:color w:val="404040"/>
        </w:rPr>
        <w:t xml:space="preserve"> Junior School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will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therefore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assess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suitability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32"/>
        </w:rPr>
        <w:t xml:space="preserve"> </w:t>
      </w:r>
      <w:r w:rsidR="00DF0466">
        <w:rPr>
          <w:color w:val="404040"/>
        </w:rPr>
        <w:t>effectiveness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of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input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from</w:t>
      </w:r>
      <w:r w:rsidR="00DF0466">
        <w:rPr>
          <w:color w:val="404040"/>
          <w:spacing w:val="34"/>
        </w:rPr>
        <w:t xml:space="preserve"> </w:t>
      </w:r>
      <w:r w:rsidR="00DF0466">
        <w:rPr>
          <w:color w:val="404040"/>
        </w:rPr>
        <w:t>external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agencies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or</w:t>
      </w:r>
      <w:r w:rsidR="00DF0466">
        <w:rPr>
          <w:color w:val="404040"/>
          <w:spacing w:val="31"/>
        </w:rPr>
        <w:t xml:space="preserve"> </w:t>
      </w:r>
      <w:r w:rsidR="00DF0466">
        <w:rPr>
          <w:color w:val="404040"/>
        </w:rPr>
        <w:t>individuals to ensure that:</w:t>
      </w:r>
    </w:p>
    <w:p w14:paraId="75E19264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118" w:line="367" w:lineRule="auto"/>
        <w:ind w:right="637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Any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messages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communicated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to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pupils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are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consistent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with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ethos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of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school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and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do</w:t>
      </w:r>
      <w:r>
        <w:rPr>
          <w:color w:val="404040"/>
          <w:spacing w:val="80"/>
          <w:sz w:val="21"/>
        </w:rPr>
        <w:t xml:space="preserve"> </w:t>
      </w:r>
      <w:r>
        <w:rPr>
          <w:color w:val="404040"/>
          <w:sz w:val="21"/>
        </w:rPr>
        <w:t>not</w:t>
      </w:r>
      <w:r>
        <w:rPr>
          <w:color w:val="404040"/>
          <w:spacing w:val="40"/>
          <w:sz w:val="21"/>
        </w:rPr>
        <w:t xml:space="preserve"> </w:t>
      </w:r>
      <w:proofErr w:type="spellStart"/>
      <w:r>
        <w:rPr>
          <w:color w:val="404040"/>
          <w:sz w:val="21"/>
        </w:rPr>
        <w:t>marginalise</w:t>
      </w:r>
      <w:proofErr w:type="spellEnd"/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any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communities, groups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or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individuals;</w:t>
      </w:r>
    </w:p>
    <w:p w14:paraId="69B9FE36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137" w:line="367" w:lineRule="auto"/>
        <w:ind w:right="635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Any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messages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do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not</w:t>
      </w:r>
      <w:r>
        <w:rPr>
          <w:color w:val="404040"/>
          <w:spacing w:val="36"/>
          <w:sz w:val="21"/>
        </w:rPr>
        <w:t xml:space="preserve"> </w:t>
      </w:r>
      <w:r>
        <w:rPr>
          <w:color w:val="404040"/>
          <w:sz w:val="21"/>
        </w:rPr>
        <w:t>seek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to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glorify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criminal</w:t>
      </w:r>
      <w:r>
        <w:rPr>
          <w:color w:val="404040"/>
          <w:spacing w:val="36"/>
          <w:sz w:val="21"/>
        </w:rPr>
        <w:t xml:space="preserve"> </w:t>
      </w:r>
      <w:r>
        <w:rPr>
          <w:color w:val="404040"/>
          <w:sz w:val="21"/>
        </w:rPr>
        <w:t>activity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or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violent</w:t>
      </w:r>
      <w:r>
        <w:rPr>
          <w:color w:val="404040"/>
          <w:spacing w:val="36"/>
          <w:sz w:val="21"/>
        </w:rPr>
        <w:t xml:space="preserve"> </w:t>
      </w:r>
      <w:r>
        <w:rPr>
          <w:color w:val="404040"/>
          <w:sz w:val="21"/>
        </w:rPr>
        <w:t>extremism,</w:t>
      </w:r>
      <w:r>
        <w:rPr>
          <w:color w:val="404040"/>
          <w:spacing w:val="36"/>
          <w:sz w:val="21"/>
        </w:rPr>
        <w:t xml:space="preserve"> </w:t>
      </w:r>
      <w:r>
        <w:rPr>
          <w:color w:val="404040"/>
          <w:sz w:val="21"/>
        </w:rPr>
        <w:t>or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seek</w:t>
      </w:r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to</w:t>
      </w:r>
      <w:r>
        <w:rPr>
          <w:color w:val="404040"/>
          <w:spacing w:val="38"/>
          <w:sz w:val="21"/>
        </w:rPr>
        <w:t xml:space="preserve"> </w:t>
      </w:r>
      <w:proofErr w:type="spellStart"/>
      <w:r>
        <w:rPr>
          <w:color w:val="404040"/>
          <w:sz w:val="21"/>
        </w:rPr>
        <w:t>radicalise</w:t>
      </w:r>
      <w:proofErr w:type="spellEnd"/>
      <w:r>
        <w:rPr>
          <w:color w:val="404040"/>
          <w:spacing w:val="38"/>
          <w:sz w:val="21"/>
        </w:rPr>
        <w:t xml:space="preserve"> </w:t>
      </w:r>
      <w:r>
        <w:rPr>
          <w:color w:val="404040"/>
          <w:sz w:val="21"/>
        </w:rPr>
        <w:t>pupils through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extreme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or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narrow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views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of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faith,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religion,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culture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or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other</w:t>
      </w:r>
      <w:r>
        <w:rPr>
          <w:color w:val="404040"/>
          <w:spacing w:val="40"/>
          <w:sz w:val="21"/>
        </w:rPr>
        <w:t xml:space="preserve"> </w:t>
      </w:r>
      <w:r>
        <w:rPr>
          <w:color w:val="404040"/>
          <w:sz w:val="21"/>
        </w:rPr>
        <w:t>ideologies;</w:t>
      </w:r>
    </w:p>
    <w:p w14:paraId="1F5A4F70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spacing w:before="136"/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Activities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are</w:t>
      </w:r>
      <w:r>
        <w:rPr>
          <w:color w:val="404040"/>
          <w:spacing w:val="17"/>
          <w:sz w:val="21"/>
        </w:rPr>
        <w:t xml:space="preserve"> </w:t>
      </w:r>
      <w:r>
        <w:rPr>
          <w:color w:val="404040"/>
          <w:sz w:val="21"/>
        </w:rPr>
        <w:t>matched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to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needs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of</w:t>
      </w:r>
      <w:r>
        <w:rPr>
          <w:color w:val="404040"/>
          <w:spacing w:val="17"/>
          <w:sz w:val="21"/>
        </w:rPr>
        <w:t xml:space="preserve"> </w:t>
      </w:r>
      <w:r>
        <w:rPr>
          <w:color w:val="404040"/>
          <w:spacing w:val="-2"/>
          <w:sz w:val="21"/>
        </w:rPr>
        <w:t>pupils;</w:t>
      </w:r>
    </w:p>
    <w:p w14:paraId="66A62BCA" w14:textId="77777777" w:rsidR="00EB0EDA" w:rsidRDefault="00EB0EDA">
      <w:pPr>
        <w:pStyle w:val="BodyText"/>
        <w:spacing w:before="15"/>
      </w:pPr>
    </w:p>
    <w:p w14:paraId="0FEAD5C1" w14:textId="77777777" w:rsidR="00EB0EDA" w:rsidRDefault="00DF0466">
      <w:pPr>
        <w:pStyle w:val="ListParagraph"/>
        <w:numPr>
          <w:ilvl w:val="0"/>
          <w:numId w:val="1"/>
        </w:numPr>
        <w:tabs>
          <w:tab w:val="left" w:pos="1357"/>
        </w:tabs>
        <w:rPr>
          <w:rFonts w:ascii="Symbol" w:hAnsi="Symbol"/>
          <w:color w:val="404040"/>
          <w:sz w:val="21"/>
        </w:rPr>
      </w:pPr>
      <w:r>
        <w:rPr>
          <w:color w:val="404040"/>
          <w:sz w:val="21"/>
        </w:rPr>
        <w:t>Speakers</w:t>
      </w:r>
      <w:r>
        <w:rPr>
          <w:color w:val="404040"/>
          <w:spacing w:val="16"/>
          <w:sz w:val="21"/>
        </w:rPr>
        <w:t xml:space="preserve"> </w:t>
      </w:r>
      <w:r>
        <w:rPr>
          <w:color w:val="404040"/>
          <w:sz w:val="21"/>
        </w:rPr>
        <w:t>are</w:t>
      </w:r>
      <w:r>
        <w:rPr>
          <w:color w:val="404040"/>
          <w:spacing w:val="19"/>
          <w:sz w:val="21"/>
        </w:rPr>
        <w:t xml:space="preserve"> </w:t>
      </w:r>
      <w:r>
        <w:rPr>
          <w:color w:val="404040"/>
          <w:sz w:val="21"/>
        </w:rPr>
        <w:t>evaluated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by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school</w:t>
      </w:r>
      <w:r>
        <w:rPr>
          <w:color w:val="404040"/>
          <w:spacing w:val="17"/>
          <w:sz w:val="21"/>
        </w:rPr>
        <w:t xml:space="preserve"> </w:t>
      </w:r>
      <w:r>
        <w:rPr>
          <w:color w:val="404040"/>
          <w:sz w:val="21"/>
        </w:rPr>
        <w:t>to</w:t>
      </w:r>
      <w:r>
        <w:rPr>
          <w:color w:val="404040"/>
          <w:spacing w:val="19"/>
          <w:sz w:val="21"/>
        </w:rPr>
        <w:t xml:space="preserve"> </w:t>
      </w:r>
      <w:r>
        <w:rPr>
          <w:color w:val="404040"/>
          <w:sz w:val="21"/>
        </w:rPr>
        <w:t>ensure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they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z w:val="21"/>
        </w:rPr>
        <w:t>are</w:t>
      </w:r>
      <w:r>
        <w:rPr>
          <w:color w:val="404040"/>
          <w:spacing w:val="18"/>
          <w:sz w:val="21"/>
        </w:rPr>
        <w:t xml:space="preserve"> </w:t>
      </w:r>
      <w:r>
        <w:rPr>
          <w:color w:val="404040"/>
          <w:spacing w:val="-2"/>
          <w:sz w:val="21"/>
        </w:rPr>
        <w:t>effective.</w:t>
      </w:r>
    </w:p>
    <w:p w14:paraId="3F16F9C5" w14:textId="77777777" w:rsidR="00EB0EDA" w:rsidRDefault="00EB0EDA">
      <w:pPr>
        <w:pStyle w:val="BodyText"/>
      </w:pPr>
    </w:p>
    <w:p w14:paraId="6F78DE4B" w14:textId="77777777" w:rsidR="00EB0EDA" w:rsidRDefault="00EB0EDA">
      <w:pPr>
        <w:pStyle w:val="BodyText"/>
      </w:pPr>
    </w:p>
    <w:p w14:paraId="0AF4DA63" w14:textId="77777777" w:rsidR="00EB0EDA" w:rsidRDefault="00EB0EDA">
      <w:pPr>
        <w:pStyle w:val="BodyText"/>
        <w:spacing w:before="135"/>
      </w:pPr>
    </w:p>
    <w:p w14:paraId="6E6AB43F" w14:textId="77777777" w:rsidR="00EB0EDA" w:rsidRDefault="00DF0466">
      <w:pPr>
        <w:pStyle w:val="Heading1"/>
      </w:pPr>
      <w:bookmarkStart w:id="9" w:name="_TOC_250000"/>
      <w:r>
        <w:rPr>
          <w:color w:val="800000"/>
        </w:rPr>
        <w:t>Procedures</w:t>
      </w:r>
      <w:r>
        <w:rPr>
          <w:color w:val="800000"/>
          <w:spacing w:val="-8"/>
        </w:rPr>
        <w:t xml:space="preserve"> </w:t>
      </w:r>
      <w:r>
        <w:rPr>
          <w:color w:val="800000"/>
        </w:rPr>
        <w:t>and</w:t>
      </w:r>
      <w:r>
        <w:rPr>
          <w:color w:val="800000"/>
          <w:spacing w:val="-7"/>
        </w:rPr>
        <w:t xml:space="preserve"> </w:t>
      </w:r>
      <w:bookmarkEnd w:id="9"/>
      <w:r>
        <w:rPr>
          <w:color w:val="800000"/>
          <w:spacing w:val="-2"/>
        </w:rPr>
        <w:t>Referrals</w:t>
      </w:r>
    </w:p>
    <w:p w14:paraId="0E91BC24" w14:textId="77777777" w:rsidR="00EB0EDA" w:rsidRDefault="00EB0EDA">
      <w:pPr>
        <w:pStyle w:val="BodyText"/>
        <w:spacing w:before="91"/>
        <w:rPr>
          <w:b/>
          <w:sz w:val="36"/>
        </w:rPr>
      </w:pPr>
    </w:p>
    <w:p w14:paraId="07EB703F" w14:textId="77777777" w:rsidR="00EB0EDA" w:rsidRDefault="001C250E">
      <w:pPr>
        <w:pStyle w:val="BodyText"/>
        <w:spacing w:line="376" w:lineRule="auto"/>
        <w:ind w:left="637" w:right="633"/>
        <w:jc w:val="both"/>
      </w:pPr>
      <w:r>
        <w:rPr>
          <w:color w:val="404040"/>
        </w:rPr>
        <w:t>It</w:t>
      </w:r>
      <w:r w:rsidR="00DF0466">
        <w:rPr>
          <w:color w:val="404040"/>
        </w:rPr>
        <w:t xml:space="preserve"> is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important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for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us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to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be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constantly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vigilant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and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remain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fully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informed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about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issues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which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affect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>the</w:t>
      </w:r>
      <w:r w:rsidR="00DF0466">
        <w:rPr>
          <w:color w:val="404040"/>
          <w:spacing w:val="40"/>
        </w:rPr>
        <w:t xml:space="preserve"> </w:t>
      </w:r>
      <w:r w:rsidR="00DF0466">
        <w:rPr>
          <w:color w:val="404040"/>
        </w:rPr>
        <w:t xml:space="preserve">local area and society in which we teach. Staff are reminded to suspend any ‘professional disbelief’ that instances of </w:t>
      </w:r>
      <w:proofErr w:type="spellStart"/>
      <w:r w:rsidR="00DF0466">
        <w:rPr>
          <w:color w:val="404040"/>
        </w:rPr>
        <w:t>radicalisation</w:t>
      </w:r>
      <w:proofErr w:type="spellEnd"/>
      <w:r w:rsidR="00DF0466">
        <w:rPr>
          <w:color w:val="404040"/>
        </w:rPr>
        <w:t xml:space="preserve"> ‘could not happen here’ and to be ‘professionally inquisitive’ where concerns arise, referring any concerns through the appropriate channels.</w:t>
      </w:r>
    </w:p>
    <w:p w14:paraId="6E3DD915" w14:textId="77777777" w:rsidR="00EB0EDA" w:rsidRDefault="00EB0EDA">
      <w:pPr>
        <w:pStyle w:val="BodyText"/>
        <w:spacing w:before="145"/>
      </w:pPr>
    </w:p>
    <w:p w14:paraId="55BDDD4F" w14:textId="77777777" w:rsidR="00EB0EDA" w:rsidRDefault="00DF0466">
      <w:pPr>
        <w:pStyle w:val="BodyText"/>
        <w:spacing w:line="374" w:lineRule="auto"/>
        <w:ind w:left="637" w:right="633"/>
      </w:pPr>
      <w:r>
        <w:rPr>
          <w:color w:val="404040"/>
        </w:rPr>
        <w:t>We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believe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it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possible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intervene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protect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who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vulnerable.</w:t>
      </w:r>
      <w:r>
        <w:rPr>
          <w:color w:val="404040"/>
          <w:spacing w:val="24"/>
        </w:rPr>
        <w:t xml:space="preserve"> </w:t>
      </w:r>
      <w:r>
        <w:rPr>
          <w:b/>
          <w:color w:val="404040"/>
        </w:rPr>
        <w:t>Early</w:t>
      </w:r>
      <w:r>
        <w:rPr>
          <w:b/>
          <w:color w:val="404040"/>
          <w:spacing w:val="26"/>
        </w:rPr>
        <w:t xml:space="preserve"> </w:t>
      </w:r>
      <w:r>
        <w:rPr>
          <w:b/>
          <w:color w:val="404040"/>
        </w:rPr>
        <w:t>intervention</w:t>
      </w:r>
      <w:r>
        <w:rPr>
          <w:b/>
          <w:color w:val="404040"/>
          <w:spacing w:val="26"/>
        </w:rPr>
        <w:t xml:space="preserve"> </w:t>
      </w:r>
      <w:r>
        <w:rPr>
          <w:b/>
          <w:color w:val="404040"/>
        </w:rPr>
        <w:t>is</w:t>
      </w:r>
      <w:r>
        <w:rPr>
          <w:b/>
          <w:color w:val="404040"/>
          <w:spacing w:val="24"/>
        </w:rPr>
        <w:t xml:space="preserve"> </w:t>
      </w:r>
      <w:r>
        <w:rPr>
          <w:b/>
          <w:color w:val="404040"/>
        </w:rPr>
        <w:t>vital</w:t>
      </w:r>
      <w:r>
        <w:rPr>
          <w:b/>
          <w:color w:val="404040"/>
          <w:spacing w:val="23"/>
        </w:rPr>
        <w:t xml:space="preserve"> </w:t>
      </w:r>
      <w:r>
        <w:rPr>
          <w:color w:val="404040"/>
        </w:rPr>
        <w:t>and staff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must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aware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established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processes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front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line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professionals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refer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concerns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about</w:t>
      </w:r>
      <w:r>
        <w:rPr>
          <w:color w:val="404040"/>
          <w:spacing w:val="25"/>
        </w:rPr>
        <w:t xml:space="preserve"> </w:t>
      </w:r>
      <w:r>
        <w:rPr>
          <w:color w:val="404040"/>
          <w:spacing w:val="-2"/>
        </w:rPr>
        <w:t>individuals</w:t>
      </w:r>
    </w:p>
    <w:p w14:paraId="6FE00214" w14:textId="77777777" w:rsidR="00EB0EDA" w:rsidRDefault="00EB0EDA">
      <w:pPr>
        <w:spacing w:line="374" w:lineRule="auto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7FBCA60F" w14:textId="77777777" w:rsidR="00EB0EDA" w:rsidRDefault="00DF0466">
      <w:pPr>
        <w:pStyle w:val="BodyText"/>
        <w:spacing w:before="84" w:line="379" w:lineRule="auto"/>
        <w:ind w:left="637" w:right="635"/>
        <w:jc w:val="both"/>
      </w:pPr>
      <w:r>
        <w:rPr>
          <w:color w:val="404040"/>
        </w:rPr>
        <w:t>and/or groups. We must have the confidence to challenge, the confidence to intervene and ensure that we have strong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practices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based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most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up-to-date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guidance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best</w:t>
      </w:r>
      <w:r>
        <w:rPr>
          <w:color w:val="404040"/>
          <w:spacing w:val="40"/>
        </w:rPr>
        <w:t xml:space="preserve"> </w:t>
      </w:r>
      <w:r w:rsidR="001C250E">
        <w:rPr>
          <w:color w:val="404040"/>
        </w:rPr>
        <w:t>practic</w:t>
      </w:r>
      <w:r>
        <w:rPr>
          <w:color w:val="404040"/>
        </w:rPr>
        <w:t>e.</w:t>
      </w:r>
    </w:p>
    <w:p w14:paraId="033B83C4" w14:textId="77777777" w:rsidR="00EB0EDA" w:rsidRDefault="00EB0EDA">
      <w:pPr>
        <w:pStyle w:val="BodyText"/>
        <w:spacing w:before="128"/>
      </w:pPr>
    </w:p>
    <w:p w14:paraId="1D3AA27D" w14:textId="77777777" w:rsidR="00EB0EDA" w:rsidRDefault="00DF0466">
      <w:pPr>
        <w:pStyle w:val="BodyText"/>
        <w:spacing w:line="376" w:lineRule="auto"/>
        <w:ind w:left="637" w:right="632"/>
        <w:jc w:val="both"/>
      </w:pPr>
      <w:r>
        <w:rPr>
          <w:color w:val="404040"/>
        </w:rPr>
        <w:t>Designated Safeguarding Leads (DSL) for Child</w:t>
      </w:r>
      <w:r>
        <w:rPr>
          <w:color w:val="404040"/>
          <w:spacing w:val="40"/>
        </w:rPr>
        <w:t xml:space="preserve"> </w:t>
      </w:r>
      <w:r w:rsidR="00305E3A">
        <w:rPr>
          <w:color w:val="404040"/>
        </w:rPr>
        <w:t xml:space="preserve">Protection and Safeguarding </w:t>
      </w:r>
      <w:r>
        <w:rPr>
          <w:color w:val="404040"/>
        </w:rPr>
        <w:t>will deal swiftly with any referrals made by st</w:t>
      </w:r>
      <w:r w:rsidR="00305E3A">
        <w:rPr>
          <w:color w:val="404040"/>
        </w:rPr>
        <w:t xml:space="preserve">aff or with concerns reported by </w:t>
      </w:r>
      <w:r>
        <w:rPr>
          <w:color w:val="404040"/>
          <w:spacing w:val="-2"/>
        </w:rPr>
        <w:t>staff.</w:t>
      </w:r>
    </w:p>
    <w:p w14:paraId="6D78564C" w14:textId="77777777" w:rsidR="00EB0EDA" w:rsidRDefault="00EB0EDA">
      <w:pPr>
        <w:pStyle w:val="BodyText"/>
        <w:spacing w:before="145"/>
      </w:pPr>
    </w:p>
    <w:p w14:paraId="3C939DFE" w14:textId="77777777" w:rsidR="00EB0EDA" w:rsidRDefault="00DF0466">
      <w:pPr>
        <w:pStyle w:val="BodyText"/>
        <w:spacing w:line="376" w:lineRule="auto"/>
        <w:ind w:left="637" w:right="633"/>
        <w:jc w:val="both"/>
      </w:pPr>
      <w:r>
        <w:rPr>
          <w:color w:val="404040"/>
        </w:rPr>
        <w:t>We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aware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potential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indicating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factors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that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child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vulnerable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being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radicalised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exposed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 extreme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views,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including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pressure,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influence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from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other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people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internet,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bullying,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crime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 xml:space="preserve">anti- social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</w:rPr>
        <w:t>, family tensions, race/hate crime, lack of self-esteem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 xml:space="preserve">or identity, prejudicial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</w:rPr>
        <w:t xml:space="preserve"> and</w:t>
      </w:r>
      <w:r>
        <w:rPr>
          <w:color w:val="404040"/>
          <w:spacing w:val="80"/>
        </w:rPr>
        <w:t xml:space="preserve"> </w:t>
      </w:r>
      <w:r>
        <w:rPr>
          <w:color w:val="404040"/>
        </w:rPr>
        <w:t>personal or political grievances</w:t>
      </w:r>
    </w:p>
    <w:p w14:paraId="0620E0D5" w14:textId="77777777" w:rsidR="00EB0EDA" w:rsidRDefault="00EB0EDA">
      <w:pPr>
        <w:pStyle w:val="BodyText"/>
        <w:spacing w:before="133"/>
      </w:pPr>
    </w:p>
    <w:p w14:paraId="365E10C3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In</w:t>
      </w:r>
      <w:r>
        <w:rPr>
          <w:color w:val="404040"/>
          <w:spacing w:val="2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event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prejudicial</w:t>
      </w:r>
      <w:r>
        <w:rPr>
          <w:color w:val="404040"/>
          <w:spacing w:val="20"/>
        </w:rPr>
        <w:t xml:space="preserve">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  <w:spacing w:val="19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following</w:t>
      </w:r>
      <w:r>
        <w:rPr>
          <w:color w:val="404040"/>
          <w:spacing w:val="20"/>
        </w:rPr>
        <w:t xml:space="preserve"> </w:t>
      </w:r>
      <w:r>
        <w:rPr>
          <w:color w:val="404040"/>
        </w:rPr>
        <w:t>system</w:t>
      </w:r>
      <w:r>
        <w:rPr>
          <w:color w:val="404040"/>
          <w:spacing w:val="22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20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20"/>
        </w:rPr>
        <w:t xml:space="preserve"> </w:t>
      </w:r>
      <w:r>
        <w:rPr>
          <w:color w:val="404040"/>
          <w:spacing w:val="-2"/>
        </w:rPr>
        <w:t>followed;</w:t>
      </w:r>
    </w:p>
    <w:p w14:paraId="51B5EA52" w14:textId="77777777" w:rsidR="00EB0EDA" w:rsidRDefault="00EB0EDA">
      <w:pPr>
        <w:pStyle w:val="BodyText"/>
      </w:pPr>
    </w:p>
    <w:p w14:paraId="4AEB31B1" w14:textId="77777777" w:rsidR="00EB0EDA" w:rsidRDefault="00EB0EDA">
      <w:pPr>
        <w:pStyle w:val="BodyText"/>
        <w:spacing w:before="30"/>
      </w:pPr>
    </w:p>
    <w:p w14:paraId="3BDE2E57" w14:textId="77777777" w:rsidR="00EB0EDA" w:rsidRDefault="00DF0466">
      <w:pPr>
        <w:pStyle w:val="BodyText"/>
        <w:spacing w:line="374" w:lineRule="auto"/>
        <w:ind w:left="637" w:right="635"/>
        <w:jc w:val="both"/>
      </w:pPr>
      <w:r>
        <w:rPr>
          <w:color w:val="404040"/>
        </w:rPr>
        <w:t>All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incidents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prejudicial</w:t>
      </w:r>
      <w:r>
        <w:rPr>
          <w:color w:val="404040"/>
          <w:spacing w:val="38"/>
        </w:rPr>
        <w:t xml:space="preserve">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38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reported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directly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Designated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Safeguarding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Lead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added to CPOMS under the category PREVENT</w:t>
      </w:r>
    </w:p>
    <w:p w14:paraId="55A48DAE" w14:textId="77777777" w:rsidR="00EB0EDA" w:rsidRDefault="00EB0EDA">
      <w:pPr>
        <w:pStyle w:val="BodyText"/>
        <w:spacing w:before="147"/>
      </w:pPr>
    </w:p>
    <w:p w14:paraId="24DC3064" w14:textId="77777777" w:rsidR="00EB0EDA" w:rsidRDefault="00DF0466">
      <w:pPr>
        <w:pStyle w:val="BodyText"/>
        <w:spacing w:before="1" w:line="376" w:lineRule="auto"/>
        <w:ind w:left="637" w:right="633"/>
        <w:jc w:val="both"/>
      </w:pPr>
      <w:r>
        <w:rPr>
          <w:color w:val="404040"/>
        </w:rPr>
        <w:t>All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incidents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fully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investigated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records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kept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line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procedures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other safeguarding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incident.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Parents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carers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contacted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incident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discussed,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aiming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identify motivating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factors,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changes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circumstances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at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home,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parental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views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incident</w:t>
      </w:r>
      <w:r>
        <w:rPr>
          <w:color w:val="404040"/>
          <w:spacing w:val="30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assess</w:t>
      </w:r>
      <w:r>
        <w:rPr>
          <w:color w:val="404040"/>
          <w:spacing w:val="32"/>
        </w:rPr>
        <w:t xml:space="preserve"> </w:t>
      </w:r>
      <w:r>
        <w:rPr>
          <w:color w:val="404040"/>
        </w:rPr>
        <w:t>whether 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incident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serious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enough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warrant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further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referral.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note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this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meeting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kept</w:t>
      </w:r>
      <w:r>
        <w:rPr>
          <w:color w:val="404040"/>
          <w:spacing w:val="34"/>
        </w:rPr>
        <w:t xml:space="preserve"> </w:t>
      </w:r>
      <w:r>
        <w:rPr>
          <w:color w:val="404040"/>
        </w:rPr>
        <w:t>alongside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36"/>
        </w:rPr>
        <w:t xml:space="preserve"> </w:t>
      </w:r>
      <w:r>
        <w:rPr>
          <w:color w:val="404040"/>
        </w:rPr>
        <w:t>initial record on CPOMS</w:t>
      </w:r>
    </w:p>
    <w:p w14:paraId="2E39408D" w14:textId="77777777" w:rsidR="00EB0EDA" w:rsidRDefault="00EB0EDA">
      <w:pPr>
        <w:pStyle w:val="BodyText"/>
        <w:spacing w:before="140"/>
      </w:pPr>
    </w:p>
    <w:p w14:paraId="656E1AFE" w14:textId="77777777" w:rsidR="00EB0EDA" w:rsidRDefault="00DF0466">
      <w:pPr>
        <w:pStyle w:val="BodyText"/>
        <w:spacing w:line="379" w:lineRule="auto"/>
        <w:ind w:left="637" w:right="635"/>
        <w:jc w:val="both"/>
      </w:pPr>
      <w:r>
        <w:rPr>
          <w:color w:val="404040"/>
        </w:rPr>
        <w:t>The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Head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Teacher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Senior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Leadership</w:t>
      </w:r>
      <w:r>
        <w:rPr>
          <w:color w:val="404040"/>
          <w:spacing w:val="29"/>
        </w:rPr>
        <w:t xml:space="preserve"> </w:t>
      </w:r>
      <w:r>
        <w:rPr>
          <w:color w:val="404040"/>
        </w:rPr>
        <w:t>Team</w:t>
      </w:r>
      <w:r>
        <w:rPr>
          <w:color w:val="404040"/>
          <w:spacing w:val="29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discuss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most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appropriate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course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action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28"/>
        </w:rPr>
        <w:t xml:space="preserve"> </w:t>
      </w:r>
      <w:r>
        <w:rPr>
          <w:color w:val="404040"/>
        </w:rPr>
        <w:t>case-by- case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basis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decide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when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referral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37"/>
        </w:rPr>
        <w:t xml:space="preserve"> </w:t>
      </w:r>
      <w:r>
        <w:rPr>
          <w:color w:val="404040"/>
        </w:rPr>
        <w:t>external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agencies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35"/>
        </w:rPr>
        <w:t xml:space="preserve"> </w:t>
      </w:r>
      <w:r>
        <w:rPr>
          <w:color w:val="404040"/>
        </w:rPr>
        <w:t>needed</w:t>
      </w:r>
    </w:p>
    <w:p w14:paraId="4C0E5DD6" w14:textId="77777777" w:rsidR="00EB0EDA" w:rsidRDefault="00EB0EDA">
      <w:pPr>
        <w:pStyle w:val="BodyText"/>
        <w:spacing w:before="128"/>
      </w:pPr>
    </w:p>
    <w:p w14:paraId="5E32B33B" w14:textId="77777777" w:rsidR="00EB0EDA" w:rsidRDefault="00DF0466">
      <w:pPr>
        <w:pStyle w:val="BodyText"/>
        <w:spacing w:line="379" w:lineRule="auto"/>
        <w:ind w:left="637" w:right="631"/>
        <w:jc w:val="both"/>
      </w:pP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DSL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monitor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any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incident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period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four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weeks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after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incident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assess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whether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there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 xml:space="preserve">a change in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</w:rPr>
        <w:t xml:space="preserve"> and/or attitude. A further meeting with parents would be held if there is not a significant positive change in </w:t>
      </w:r>
      <w:proofErr w:type="spellStart"/>
      <w:r>
        <w:rPr>
          <w:color w:val="404040"/>
        </w:rPr>
        <w:t>behaviour</w:t>
      </w:r>
      <w:proofErr w:type="spellEnd"/>
      <w:r>
        <w:rPr>
          <w:color w:val="404040"/>
        </w:rPr>
        <w:t>.</w:t>
      </w:r>
    </w:p>
    <w:p w14:paraId="5A12CC21" w14:textId="77777777" w:rsidR="00EB0EDA" w:rsidRDefault="00EB0EDA">
      <w:pPr>
        <w:pStyle w:val="BodyText"/>
        <w:spacing w:before="138"/>
      </w:pPr>
    </w:p>
    <w:p w14:paraId="1E2DE4D5" w14:textId="77777777" w:rsidR="00EB0EDA" w:rsidRDefault="00DF0466">
      <w:pPr>
        <w:pStyle w:val="BodyText"/>
        <w:ind w:left="637"/>
        <w:jc w:val="both"/>
      </w:pPr>
      <w:r>
        <w:rPr>
          <w:color w:val="404040"/>
        </w:rPr>
        <w:t>The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DSL</w:t>
      </w:r>
      <w:r>
        <w:rPr>
          <w:color w:val="404040"/>
          <w:spacing w:val="18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16"/>
        </w:rPr>
        <w:t xml:space="preserve"> </w:t>
      </w:r>
      <w:r>
        <w:rPr>
          <w:color w:val="404040"/>
        </w:rPr>
        <w:t>make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contact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18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16"/>
        </w:rPr>
        <w:t xml:space="preserve"> </w:t>
      </w:r>
      <w:r>
        <w:rPr>
          <w:color w:val="404040"/>
        </w:rPr>
        <w:t>Team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discuss</w:t>
      </w:r>
      <w:r>
        <w:rPr>
          <w:color w:val="404040"/>
          <w:spacing w:val="17"/>
        </w:rPr>
        <w:t xml:space="preserve"> </w:t>
      </w:r>
      <w:r>
        <w:rPr>
          <w:color w:val="404040"/>
        </w:rPr>
        <w:t>next</w:t>
      </w:r>
      <w:r>
        <w:rPr>
          <w:color w:val="404040"/>
          <w:spacing w:val="16"/>
        </w:rPr>
        <w:t xml:space="preserve"> </w:t>
      </w:r>
      <w:r>
        <w:rPr>
          <w:color w:val="404040"/>
        </w:rPr>
        <w:t>steps</w:t>
      </w:r>
      <w:r>
        <w:rPr>
          <w:color w:val="404040"/>
          <w:spacing w:val="16"/>
        </w:rPr>
        <w:t xml:space="preserve"> </w:t>
      </w:r>
      <w:r>
        <w:rPr>
          <w:color w:val="404040"/>
        </w:rPr>
        <w:t>(If</w:t>
      </w:r>
      <w:r>
        <w:rPr>
          <w:color w:val="404040"/>
          <w:spacing w:val="17"/>
        </w:rPr>
        <w:t xml:space="preserve"> </w:t>
      </w:r>
      <w:r>
        <w:rPr>
          <w:color w:val="404040"/>
          <w:spacing w:val="-2"/>
        </w:rPr>
        <w:t>required)</w:t>
      </w:r>
    </w:p>
    <w:p w14:paraId="61B086DC" w14:textId="77777777" w:rsidR="00EB0EDA" w:rsidRDefault="00EB0EDA">
      <w:pPr>
        <w:pStyle w:val="BodyText"/>
      </w:pPr>
    </w:p>
    <w:p w14:paraId="4C328AB3" w14:textId="77777777" w:rsidR="00EB0EDA" w:rsidRDefault="00EB0EDA">
      <w:pPr>
        <w:pStyle w:val="BodyText"/>
        <w:spacing w:before="34"/>
      </w:pPr>
    </w:p>
    <w:p w14:paraId="49FFDAA1" w14:textId="77777777" w:rsidR="00EB0EDA" w:rsidRDefault="00DF0466">
      <w:pPr>
        <w:pStyle w:val="BodyText"/>
        <w:spacing w:line="386" w:lineRule="auto"/>
        <w:ind w:left="637" w:right="5512"/>
        <w:rPr>
          <w:rFonts w:ascii="Times New Roman"/>
        </w:rPr>
      </w:pPr>
      <w:r>
        <w:rPr>
          <w:color w:val="404040"/>
        </w:rPr>
        <w:t>Leanne Romney Prevent Education Officer Lancashire</w:t>
      </w:r>
      <w:r>
        <w:rPr>
          <w:color w:val="404040"/>
          <w:spacing w:val="40"/>
        </w:rPr>
        <w:t xml:space="preserve"> </w:t>
      </w:r>
      <w:hyperlink r:id="rId10">
        <w:r>
          <w:rPr>
            <w:rFonts w:ascii="Times New Roman"/>
            <w:color w:val="0000FF"/>
            <w:spacing w:val="-2"/>
            <w:u w:val="single" w:color="0000FF"/>
          </w:rPr>
          <w:t>Leanne.romney@blackburn.gov.uk</w:t>
        </w:r>
      </w:hyperlink>
      <w:r>
        <w:rPr>
          <w:rFonts w:ascii="Times New Roman"/>
          <w:color w:val="0000FF"/>
          <w:spacing w:val="-2"/>
        </w:rPr>
        <w:t xml:space="preserve"> </w:t>
      </w:r>
      <w:hyperlink r:id="rId11">
        <w:r>
          <w:rPr>
            <w:rFonts w:ascii="Times New Roman"/>
            <w:color w:val="0000FF"/>
            <w:spacing w:val="-2"/>
            <w:u w:val="single" w:color="0000FF"/>
          </w:rPr>
          <w:t>prevent.team@blackburn.gov.uk</w:t>
        </w:r>
      </w:hyperlink>
    </w:p>
    <w:p w14:paraId="77733803" w14:textId="77777777" w:rsidR="00EB0EDA" w:rsidRDefault="00DF0466">
      <w:pPr>
        <w:pStyle w:val="BodyText"/>
        <w:spacing w:line="234" w:lineRule="exact"/>
        <w:ind w:left="637"/>
        <w:jc w:val="both"/>
      </w:pPr>
      <w:r>
        <w:rPr>
          <w:color w:val="404040"/>
        </w:rPr>
        <w:t>Blackburn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with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Darwen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Prevent</w:t>
      </w:r>
      <w:r>
        <w:rPr>
          <w:color w:val="404040"/>
          <w:spacing w:val="23"/>
        </w:rPr>
        <w:t xml:space="preserve"> </w:t>
      </w:r>
      <w:r>
        <w:rPr>
          <w:color w:val="404040"/>
        </w:rPr>
        <w:t>Team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01254</w:t>
      </w:r>
      <w:r>
        <w:rPr>
          <w:color w:val="404040"/>
          <w:spacing w:val="25"/>
        </w:rPr>
        <w:t xml:space="preserve"> </w:t>
      </w:r>
      <w:r>
        <w:rPr>
          <w:color w:val="404040"/>
          <w:spacing w:val="-2"/>
        </w:rPr>
        <w:t>585260</w:t>
      </w:r>
    </w:p>
    <w:p w14:paraId="1A38D004" w14:textId="77777777" w:rsidR="00EB0EDA" w:rsidRDefault="00EB0EDA">
      <w:pPr>
        <w:pStyle w:val="BodyText"/>
      </w:pPr>
    </w:p>
    <w:p w14:paraId="1090E5EC" w14:textId="77777777" w:rsidR="00EB0EDA" w:rsidRDefault="00EB0EDA">
      <w:pPr>
        <w:pStyle w:val="BodyText"/>
        <w:spacing w:before="30"/>
      </w:pPr>
    </w:p>
    <w:p w14:paraId="21D1589E" w14:textId="77777777" w:rsidR="00EB0EDA" w:rsidRDefault="00DF0466">
      <w:pPr>
        <w:pStyle w:val="BodyText"/>
        <w:spacing w:line="374" w:lineRule="auto"/>
        <w:ind w:left="637" w:right="635"/>
        <w:jc w:val="both"/>
      </w:pPr>
      <w:r>
        <w:rPr>
          <w:color w:val="404040"/>
        </w:rPr>
        <w:t>In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event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referral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relating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to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serious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concerns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about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potential</w:t>
      </w:r>
      <w:r>
        <w:rPr>
          <w:color w:val="404040"/>
          <w:spacing w:val="40"/>
        </w:rPr>
        <w:t xml:space="preserve"> </w:t>
      </w:r>
      <w:proofErr w:type="spellStart"/>
      <w:r>
        <w:rPr>
          <w:color w:val="404040"/>
        </w:rPr>
        <w:t>radicalisation</w:t>
      </w:r>
      <w:proofErr w:type="spellEnd"/>
      <w:r>
        <w:rPr>
          <w:color w:val="404040"/>
          <w:spacing w:val="40"/>
        </w:rPr>
        <w:t xml:space="preserve"> </w:t>
      </w:r>
      <w:r>
        <w:rPr>
          <w:color w:val="404040"/>
        </w:rPr>
        <w:t>or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extremism,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school will also contact Lancashire Police</w:t>
      </w:r>
    </w:p>
    <w:p w14:paraId="77415C9E" w14:textId="77777777" w:rsidR="00EB0EDA" w:rsidRDefault="00EB0EDA">
      <w:pPr>
        <w:spacing w:line="374" w:lineRule="auto"/>
        <w:jc w:val="both"/>
        <w:sectPr w:rsidR="00EB0EDA">
          <w:pgSz w:w="11900" w:h="16840"/>
          <w:pgMar w:top="640" w:right="80" w:bottom="280" w:left="80" w:header="720" w:footer="720" w:gutter="0"/>
          <w:cols w:space="720"/>
        </w:sectPr>
      </w:pPr>
    </w:p>
    <w:p w14:paraId="218B1495" w14:textId="77777777" w:rsidR="00EB0EDA" w:rsidRDefault="005159A3">
      <w:pPr>
        <w:pStyle w:val="Heading3"/>
      </w:pPr>
      <w:hyperlink r:id="rId12">
        <w:r w:rsidR="00DF0466">
          <w:rPr>
            <w:color w:val="954F72"/>
            <w:spacing w:val="-2"/>
          </w:rPr>
          <w:t>concern@lancashire.pnn.police.uk</w:t>
        </w:r>
      </w:hyperlink>
    </w:p>
    <w:p w14:paraId="6FA16348" w14:textId="77777777" w:rsidR="00EB0EDA" w:rsidRDefault="00DF0466">
      <w:pPr>
        <w:pStyle w:val="BodyText"/>
        <w:spacing w:line="20" w:lineRule="exact"/>
        <w:ind w:left="637"/>
        <w:rPr>
          <w:rFonts w:ascii="Arial"/>
          <w:sz w:val="2"/>
        </w:rPr>
      </w:pPr>
      <w:r>
        <w:rPr>
          <w:rFonts w:ascii="Arial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D8D08B4" wp14:editId="7693A86B">
                <wp:extent cx="2326005" cy="317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6005" cy="3175"/>
                          <a:chOff x="0" y="0"/>
                          <a:chExt cx="2326005" cy="317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23260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6005" h="3175">
                                <a:moveTo>
                                  <a:pt x="23256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2325624" y="3047"/>
                                </a:lnTo>
                                <a:lnTo>
                                  <a:pt x="2325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4F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800391" id="Group 2" o:spid="_x0000_s1026" style="width:183.15pt;height:.25pt;mso-position-horizontal-relative:char;mso-position-vertical-relative:line" coordsize="2326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">
                <v:shape id="Graphic 3" o:spid="_x0000_s1027" style="position:absolute;width:23260;height:31;visibility:visible;mso-wrap-style:square;v-text-anchor:top" coordsize="232600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" path="m2325624,l,,,3047r2325624,l2325624,xe" fillcolor="#954f72" stroked="f">
                  <v:path arrowok="t"/>
                </v:shape>
                <w10:anchorlock/>
              </v:group>
            </w:pict>
          </mc:Fallback>
        </mc:AlternateContent>
      </w:r>
    </w:p>
    <w:p w14:paraId="1D6AA21E" w14:textId="77777777" w:rsidR="00EB0EDA" w:rsidRDefault="00DF0466">
      <w:pPr>
        <w:pStyle w:val="BodyText"/>
        <w:spacing w:before="132" w:line="379" w:lineRule="auto"/>
        <w:ind w:left="637" w:right="5512"/>
      </w:pPr>
      <w:r>
        <w:rPr>
          <w:color w:val="404040"/>
        </w:rPr>
        <w:t>Lancashire Police Prevent Officers can be contacted by:</w:t>
      </w:r>
      <w:r>
        <w:rPr>
          <w:color w:val="404040"/>
          <w:spacing w:val="40"/>
        </w:rPr>
        <w:t xml:space="preserve"> </w:t>
      </w:r>
      <w:r>
        <w:rPr>
          <w:color w:val="404040"/>
        </w:rPr>
        <w:t>telephone: 01282 472329/ 01282 472324</w:t>
      </w:r>
    </w:p>
    <w:p w14:paraId="1EDA0E2D" w14:textId="77777777" w:rsidR="00EB0EDA" w:rsidRDefault="00EB0EDA">
      <w:pPr>
        <w:pStyle w:val="BodyText"/>
        <w:spacing w:before="138"/>
      </w:pPr>
    </w:p>
    <w:p w14:paraId="2E5E8D72" w14:textId="77777777" w:rsidR="00EB0EDA" w:rsidRDefault="00DF0466">
      <w:pPr>
        <w:pStyle w:val="BodyText"/>
        <w:ind w:left="637"/>
      </w:pPr>
      <w:r>
        <w:rPr>
          <w:color w:val="404040"/>
          <w:spacing w:val="-5"/>
        </w:rPr>
        <w:t>Or</w:t>
      </w:r>
    </w:p>
    <w:p w14:paraId="7C65119F" w14:textId="77777777" w:rsidR="00EB0EDA" w:rsidRDefault="00EB0EDA">
      <w:pPr>
        <w:pStyle w:val="BodyText"/>
      </w:pPr>
    </w:p>
    <w:p w14:paraId="4C61FE57" w14:textId="77777777" w:rsidR="00EB0EDA" w:rsidRDefault="00EB0EDA">
      <w:pPr>
        <w:pStyle w:val="BodyText"/>
        <w:spacing w:before="34"/>
      </w:pPr>
    </w:p>
    <w:p w14:paraId="666739ED" w14:textId="77777777" w:rsidR="00EB0EDA" w:rsidRDefault="00DF0466">
      <w:pPr>
        <w:pStyle w:val="BodyText"/>
        <w:spacing w:before="1" w:line="379" w:lineRule="auto"/>
        <w:ind w:left="637" w:right="7403"/>
      </w:pPr>
      <w:r>
        <w:rPr>
          <w:color w:val="404040"/>
        </w:rPr>
        <w:t>The police non-emergency number 101 Anti-terrorism hotline 0800 789 321</w:t>
      </w:r>
    </w:p>
    <w:p w14:paraId="21262FA3" w14:textId="77777777" w:rsidR="00EB0EDA" w:rsidRDefault="00DF0466">
      <w:pPr>
        <w:spacing w:line="274" w:lineRule="exact"/>
        <w:ind w:left="637"/>
        <w:rPr>
          <w:rFonts w:ascii="Arial"/>
          <w:sz w:val="24"/>
        </w:rPr>
      </w:pPr>
      <w:r>
        <w:rPr>
          <w:color w:val="404040"/>
          <w:sz w:val="21"/>
        </w:rPr>
        <w:t>More</w:t>
      </w:r>
      <w:r>
        <w:rPr>
          <w:color w:val="404040"/>
          <w:spacing w:val="12"/>
          <w:sz w:val="21"/>
        </w:rPr>
        <w:t xml:space="preserve"> </w:t>
      </w:r>
      <w:r>
        <w:rPr>
          <w:color w:val="404040"/>
          <w:sz w:val="21"/>
        </w:rPr>
        <w:t>information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can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be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found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on</w:t>
      </w:r>
      <w:r>
        <w:rPr>
          <w:color w:val="404040"/>
          <w:spacing w:val="13"/>
          <w:sz w:val="21"/>
        </w:rPr>
        <w:t xml:space="preserve"> </w:t>
      </w:r>
      <w:r>
        <w:rPr>
          <w:color w:val="404040"/>
          <w:sz w:val="21"/>
        </w:rPr>
        <w:t>the</w:t>
      </w:r>
      <w:r>
        <w:rPr>
          <w:color w:val="404040"/>
          <w:spacing w:val="34"/>
          <w:sz w:val="21"/>
        </w:rPr>
        <w:t xml:space="preserve"> </w:t>
      </w:r>
      <w:r>
        <w:rPr>
          <w:rFonts w:ascii="Arial"/>
          <w:color w:val="005EA5"/>
          <w:sz w:val="24"/>
        </w:rPr>
        <w:t>Lancashire</w:t>
      </w:r>
      <w:r>
        <w:rPr>
          <w:rFonts w:ascii="Arial"/>
          <w:color w:val="005EA5"/>
          <w:spacing w:val="12"/>
          <w:sz w:val="24"/>
        </w:rPr>
        <w:t xml:space="preserve"> </w:t>
      </w:r>
      <w:r>
        <w:rPr>
          <w:rFonts w:ascii="Arial"/>
          <w:color w:val="005EA5"/>
          <w:sz w:val="24"/>
        </w:rPr>
        <w:t>Constabulary</w:t>
      </w:r>
      <w:r>
        <w:rPr>
          <w:rFonts w:ascii="Arial"/>
          <w:color w:val="005EA5"/>
          <w:spacing w:val="12"/>
          <w:sz w:val="24"/>
        </w:rPr>
        <w:t xml:space="preserve"> </w:t>
      </w:r>
      <w:r>
        <w:rPr>
          <w:rFonts w:ascii="Arial"/>
          <w:color w:val="005EA5"/>
          <w:spacing w:val="-2"/>
          <w:sz w:val="24"/>
        </w:rPr>
        <w:t>website</w:t>
      </w:r>
    </w:p>
    <w:p w14:paraId="50FE4154" w14:textId="77777777" w:rsidR="00EB0EDA" w:rsidRDefault="00DF0466">
      <w:pPr>
        <w:pStyle w:val="BodyText"/>
        <w:spacing w:line="20" w:lineRule="exact"/>
        <w:ind w:left="4261"/>
        <w:rPr>
          <w:rFonts w:ascii="Arial"/>
          <w:sz w:val="2"/>
        </w:rPr>
      </w:pPr>
      <w:r>
        <w:rPr>
          <w:rFonts w:ascii="Arial"/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19B11892" wp14:editId="3A084AB8">
                <wp:extent cx="2261870" cy="3175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1870" cy="3175"/>
                          <a:chOff x="0" y="0"/>
                          <a:chExt cx="2261870" cy="31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2618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1870" h="3175">
                                <a:moveTo>
                                  <a:pt x="22616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2261616" y="3047"/>
                                </a:lnTo>
                                <a:lnTo>
                                  <a:pt x="22616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A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DE077B" id="Group 4" o:spid="_x0000_s1026" style="width:178.1pt;height:.25pt;mso-position-horizontal-relative:char;mso-position-vertical-relative:line" coordsize="22618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">
                <v:shape id="Graphic 5" o:spid="_x0000_s1027" style="position:absolute;width:22618;height:31;visibility:visible;mso-wrap-style:square;v-text-anchor:top" coordsize="22618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" path="m2261616,l,,,3047r2261616,l2261616,xe" fillcolor="#005ea5" stroked="f">
                  <v:path arrowok="t"/>
                </v:shape>
                <w10:anchorlock/>
              </v:group>
            </w:pict>
          </mc:Fallback>
        </mc:AlternateContent>
      </w:r>
    </w:p>
    <w:p w14:paraId="451D076F" w14:textId="77777777" w:rsidR="00EB0EDA" w:rsidRDefault="00EB0EDA">
      <w:pPr>
        <w:pStyle w:val="BodyText"/>
        <w:rPr>
          <w:rFonts w:ascii="Arial"/>
        </w:rPr>
      </w:pPr>
    </w:p>
    <w:p w14:paraId="05B317F3" w14:textId="77777777" w:rsidR="00EB0EDA" w:rsidRDefault="00EB0EDA">
      <w:pPr>
        <w:pStyle w:val="BodyText"/>
        <w:spacing w:before="43"/>
        <w:rPr>
          <w:rFonts w:ascii="Arial"/>
        </w:rPr>
      </w:pPr>
    </w:p>
    <w:p w14:paraId="42AA8AF6" w14:textId="77777777" w:rsidR="00EB0EDA" w:rsidRDefault="00DF0466">
      <w:pPr>
        <w:pStyle w:val="Heading4"/>
        <w:ind w:left="637" w:firstLine="0"/>
      </w:pPr>
      <w:r>
        <w:rPr>
          <w:color w:val="404040"/>
        </w:rPr>
        <w:t>IF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THERE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IS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AN</w:t>
      </w:r>
      <w:r>
        <w:rPr>
          <w:color w:val="404040"/>
          <w:spacing w:val="20"/>
        </w:rPr>
        <w:t xml:space="preserve"> </w:t>
      </w:r>
      <w:r>
        <w:rPr>
          <w:color w:val="404040"/>
        </w:rPr>
        <w:t>IMMEDIATE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RISK</w:t>
      </w:r>
      <w:r>
        <w:rPr>
          <w:color w:val="404040"/>
          <w:spacing w:val="20"/>
        </w:rPr>
        <w:t xml:space="preserve"> </w:t>
      </w:r>
      <w:r>
        <w:rPr>
          <w:color w:val="404040"/>
        </w:rPr>
        <w:t>999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WILL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BE</w:t>
      </w:r>
      <w:r>
        <w:rPr>
          <w:color w:val="404040"/>
          <w:spacing w:val="19"/>
        </w:rPr>
        <w:t xml:space="preserve"> </w:t>
      </w:r>
      <w:r>
        <w:rPr>
          <w:color w:val="404040"/>
        </w:rPr>
        <w:t>CALLED</w:t>
      </w:r>
      <w:r>
        <w:rPr>
          <w:color w:val="404040"/>
          <w:spacing w:val="20"/>
        </w:rPr>
        <w:t xml:space="preserve"> </w:t>
      </w:r>
      <w:r>
        <w:rPr>
          <w:color w:val="404040"/>
          <w:spacing w:val="-2"/>
        </w:rPr>
        <w:t>IMMEDIATELY</w:t>
      </w:r>
    </w:p>
    <w:p w14:paraId="23A1D65C" w14:textId="77777777" w:rsidR="00EB0EDA" w:rsidRDefault="00EB0EDA">
      <w:pPr>
        <w:pStyle w:val="BodyText"/>
        <w:rPr>
          <w:b/>
        </w:rPr>
      </w:pPr>
    </w:p>
    <w:p w14:paraId="12A95CD8" w14:textId="77777777" w:rsidR="00EB0EDA" w:rsidRDefault="00EB0EDA">
      <w:pPr>
        <w:pStyle w:val="BodyText"/>
        <w:spacing w:before="34"/>
        <w:rPr>
          <w:b/>
        </w:rPr>
      </w:pPr>
    </w:p>
    <w:p w14:paraId="065B80A5" w14:textId="77777777" w:rsidR="00EB0EDA" w:rsidRDefault="00DF0466">
      <w:pPr>
        <w:pStyle w:val="BodyText"/>
        <w:spacing w:before="1"/>
        <w:ind w:left="637"/>
      </w:pPr>
      <w:r>
        <w:rPr>
          <w:color w:val="404040"/>
        </w:rPr>
        <w:t>Alternatively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contact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police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confidentially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on</w:t>
      </w:r>
      <w:r>
        <w:rPr>
          <w:color w:val="404040"/>
          <w:spacing w:val="25"/>
        </w:rPr>
        <w:t xml:space="preserve"> </w:t>
      </w:r>
      <w:r>
        <w:rPr>
          <w:color w:val="404040"/>
        </w:rPr>
        <w:t>the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Anti-terrorist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hotline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0800</w:t>
      </w:r>
      <w:r>
        <w:rPr>
          <w:color w:val="404040"/>
          <w:spacing w:val="26"/>
        </w:rPr>
        <w:t xml:space="preserve"> </w:t>
      </w:r>
      <w:r>
        <w:rPr>
          <w:color w:val="404040"/>
        </w:rPr>
        <w:t>789</w:t>
      </w:r>
      <w:r>
        <w:rPr>
          <w:color w:val="404040"/>
          <w:spacing w:val="25"/>
        </w:rPr>
        <w:t xml:space="preserve"> </w:t>
      </w:r>
      <w:r>
        <w:rPr>
          <w:color w:val="404040"/>
          <w:spacing w:val="-4"/>
        </w:rPr>
        <w:t>321.</w:t>
      </w:r>
    </w:p>
    <w:sectPr w:rsidR="00EB0EDA">
      <w:pgSz w:w="11900" w:h="16840"/>
      <w:pgMar w:top="640" w:right="80" w:bottom="280" w:left="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adea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05DFB"/>
    <w:multiLevelType w:val="hybridMultilevel"/>
    <w:tmpl w:val="5FB04A28"/>
    <w:lvl w:ilvl="0" w:tplc="37C27638">
      <w:numFmt w:val="bullet"/>
      <w:lvlText w:val=""/>
      <w:lvlJc w:val="left"/>
      <w:pPr>
        <w:ind w:left="1357" w:hanging="360"/>
      </w:pPr>
      <w:rPr>
        <w:rFonts w:ascii="Symbol" w:eastAsia="Symbol" w:hAnsi="Symbol" w:cs="Symbol" w:hint="default"/>
        <w:spacing w:val="0"/>
        <w:w w:val="102"/>
        <w:lang w:val="en-US" w:eastAsia="en-US" w:bidi="ar-SA"/>
      </w:rPr>
    </w:lvl>
    <w:lvl w:ilvl="1" w:tplc="9F12E2AA">
      <w:numFmt w:val="bullet"/>
      <w:lvlText w:val="•"/>
      <w:lvlJc w:val="left"/>
      <w:pPr>
        <w:ind w:left="2398" w:hanging="360"/>
      </w:pPr>
      <w:rPr>
        <w:rFonts w:hint="default"/>
        <w:lang w:val="en-US" w:eastAsia="en-US" w:bidi="ar-SA"/>
      </w:rPr>
    </w:lvl>
    <w:lvl w:ilvl="2" w:tplc="1ABCE64E">
      <w:numFmt w:val="bullet"/>
      <w:lvlText w:val="•"/>
      <w:lvlJc w:val="left"/>
      <w:pPr>
        <w:ind w:left="3436" w:hanging="360"/>
      </w:pPr>
      <w:rPr>
        <w:rFonts w:hint="default"/>
        <w:lang w:val="en-US" w:eastAsia="en-US" w:bidi="ar-SA"/>
      </w:rPr>
    </w:lvl>
    <w:lvl w:ilvl="3" w:tplc="E430A474">
      <w:numFmt w:val="bullet"/>
      <w:lvlText w:val="•"/>
      <w:lvlJc w:val="left"/>
      <w:pPr>
        <w:ind w:left="4474" w:hanging="360"/>
      </w:pPr>
      <w:rPr>
        <w:rFonts w:hint="default"/>
        <w:lang w:val="en-US" w:eastAsia="en-US" w:bidi="ar-SA"/>
      </w:rPr>
    </w:lvl>
    <w:lvl w:ilvl="4" w:tplc="9E9AE1DC">
      <w:numFmt w:val="bullet"/>
      <w:lvlText w:val="•"/>
      <w:lvlJc w:val="left"/>
      <w:pPr>
        <w:ind w:left="5512" w:hanging="360"/>
      </w:pPr>
      <w:rPr>
        <w:rFonts w:hint="default"/>
        <w:lang w:val="en-US" w:eastAsia="en-US" w:bidi="ar-SA"/>
      </w:rPr>
    </w:lvl>
    <w:lvl w:ilvl="5" w:tplc="7AB25FB4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6" w:tplc="F32EEEC2">
      <w:numFmt w:val="bullet"/>
      <w:lvlText w:val="•"/>
      <w:lvlJc w:val="left"/>
      <w:pPr>
        <w:ind w:left="7588" w:hanging="360"/>
      </w:pPr>
      <w:rPr>
        <w:rFonts w:hint="default"/>
        <w:lang w:val="en-US" w:eastAsia="en-US" w:bidi="ar-SA"/>
      </w:rPr>
    </w:lvl>
    <w:lvl w:ilvl="7" w:tplc="377AB008">
      <w:numFmt w:val="bullet"/>
      <w:lvlText w:val="•"/>
      <w:lvlJc w:val="left"/>
      <w:pPr>
        <w:ind w:left="8626" w:hanging="360"/>
      </w:pPr>
      <w:rPr>
        <w:rFonts w:hint="default"/>
        <w:lang w:val="en-US" w:eastAsia="en-US" w:bidi="ar-SA"/>
      </w:rPr>
    </w:lvl>
    <w:lvl w:ilvl="8" w:tplc="D44ACE32">
      <w:numFmt w:val="bullet"/>
      <w:lvlText w:val="•"/>
      <w:lvlJc w:val="left"/>
      <w:pPr>
        <w:ind w:left="966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EDA"/>
    <w:rsid w:val="001C250E"/>
    <w:rsid w:val="00305E3A"/>
    <w:rsid w:val="00314147"/>
    <w:rsid w:val="005159A3"/>
    <w:rsid w:val="00DF0466"/>
    <w:rsid w:val="00EB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25563"/>
  <w15:docId w15:val="{B3F17DC2-3189-4B57-BE63-CFAE2C0C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adea" w:eastAsia="Caladea" w:hAnsi="Caladea" w:cs="Caladea"/>
    </w:rPr>
  </w:style>
  <w:style w:type="paragraph" w:styleId="Heading1">
    <w:name w:val="heading 1"/>
    <w:basedOn w:val="Normal"/>
    <w:uiPriority w:val="1"/>
    <w:qFormat/>
    <w:pPr>
      <w:ind w:left="637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75"/>
      <w:ind w:left="637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83"/>
      <w:ind w:left="637"/>
      <w:outlineLvl w:val="2"/>
    </w:pPr>
    <w:rPr>
      <w:rFonts w:ascii="Arial" w:eastAsia="Arial" w:hAnsi="Arial" w:cs="Arial"/>
      <w:sz w:val="24"/>
      <w:szCs w:val="24"/>
    </w:rPr>
  </w:style>
  <w:style w:type="paragraph" w:styleId="Heading4">
    <w:name w:val="heading 4"/>
    <w:basedOn w:val="Normal"/>
    <w:uiPriority w:val="1"/>
    <w:qFormat/>
    <w:pPr>
      <w:ind w:left="1357" w:hanging="360"/>
      <w:outlineLvl w:val="3"/>
    </w:pPr>
    <w:rPr>
      <w:b/>
      <w:bCs/>
      <w:sz w:val="21"/>
      <w:szCs w:val="21"/>
    </w:rPr>
  </w:style>
  <w:style w:type="paragraph" w:styleId="Heading5">
    <w:name w:val="heading 5"/>
    <w:basedOn w:val="Normal"/>
    <w:uiPriority w:val="1"/>
    <w:qFormat/>
    <w:pPr>
      <w:ind w:left="637" w:right="634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39"/>
      <w:ind w:left="637"/>
    </w:pPr>
    <w:rPr>
      <w:sz w:val="21"/>
      <w:szCs w:val="21"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35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ncern@lancashire.pnn.police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event.team@blackburn.gov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Leanne.romney@blackburn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gov.uk/government/publications/channel-guidan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3EADF19AF46499E72565D44950AFB" ma:contentTypeVersion="9" ma:contentTypeDescription="Create a new document." ma:contentTypeScope="" ma:versionID="2701ffbf7e5e4a128bb33d135462364c">
  <xsd:schema xmlns:xsd="http://www.w3.org/2001/XMLSchema" xmlns:xs="http://www.w3.org/2001/XMLSchema" xmlns:p="http://schemas.microsoft.com/office/2006/metadata/properties" xmlns:ns2="847df1f3-b20d-4407-80a3-9ebbf95b1326" xmlns:ns3="cae0efb4-53ef-4976-9dd9-eeb4c6154a0e" targetNamespace="http://schemas.microsoft.com/office/2006/metadata/properties" ma:root="true" ma:fieldsID="5926e94d26488e4e7c494876c96806cc" ns2:_="" ns3:_="">
    <xsd:import namespace="847df1f3-b20d-4407-80a3-9ebbf95b1326"/>
    <xsd:import namespace="cae0efb4-53ef-4976-9dd9-eeb4c6154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df1f3-b20d-4407-80a3-9ebbf95b13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0efb4-53ef-4976-9dd9-eeb4c6154a0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ae0efb4-53ef-4976-9dd9-eeb4c6154a0e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CD5F14-10C6-4AFE-8363-0FE1FD370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df1f3-b20d-4407-80a3-9ebbf95b1326"/>
    <ds:schemaRef ds:uri="cae0efb4-53ef-4976-9dd9-eeb4c6154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20B6E8-85CA-4B81-BF5B-47C9AA2AF30F}">
  <ds:schemaRefs>
    <ds:schemaRef ds:uri="http://schemas.microsoft.com/office/2006/metadata/properties"/>
    <ds:schemaRef ds:uri="http://schemas.microsoft.com/office/infopath/2007/PartnerControls"/>
    <ds:schemaRef ds:uri="cae0efb4-53ef-4976-9dd9-eeb4c6154a0e"/>
  </ds:schemaRefs>
</ds:datastoreItem>
</file>

<file path=customXml/itemProps3.xml><?xml version="1.0" encoding="utf-8"?>
<ds:datastoreItem xmlns:ds="http://schemas.openxmlformats.org/officeDocument/2006/customXml" ds:itemID="{B0E20247-0322-4BFC-9412-8138BF8D4E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2356</Words>
  <Characters>13432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Taylor</dc:creator>
  <cp:lastModifiedBy>J.Taylor@fen.blackburn.sch.uk</cp:lastModifiedBy>
  <cp:revision>2</cp:revision>
  <cp:lastPrinted>2026-03-01T14:10:00Z</cp:lastPrinted>
  <dcterms:created xsi:type="dcterms:W3CDTF">2026-03-01T14:12:00Z</dcterms:created>
  <dcterms:modified xsi:type="dcterms:W3CDTF">2026-03-01T14:12:00Z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2024-01-09T00:00:00Z</vt:filetime>
  </property>
  <property fmtid="{D5CDD505-2E9C-101B-9397-08002B2CF9AE}" pid="3" name="Producer">
    <vt:lpwstr>3-Heights(TM) PDF Security Shell 4.8.25.2 (http://www.pdf-tools.com)</vt:lpwstr>
  </property>
  <property fmtid="{D5CDD505-2E9C-101B-9397-08002B2CF9AE}" pid="4" name="ContentTypeId">
    <vt:lpwstr>0x010100A383EADF19AF46499E72565D44950AFB</vt:lpwstr>
  </property>
  <property fmtid="{D5CDD505-2E9C-101B-9397-08002B2CF9AE}" pid="5" name="Order">
    <vt:r8>17900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